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7F" w:rsidRPr="006D087F" w:rsidRDefault="005A2F88" w:rsidP="007376A9">
      <w:pPr>
        <w:pStyle w:val="2"/>
        <w:ind w:firstLine="883"/>
        <w:rPr>
          <w:rFonts w:ascii="宋体" w:hAnsi="宋体"/>
          <w:sz w:val="44"/>
        </w:rPr>
      </w:pPr>
      <w:bookmarkStart w:id="0" w:name="_Toc513453675"/>
      <w:r>
        <w:rPr>
          <w:rFonts w:ascii="宋体" w:hAnsi="宋体" w:hint="eastAsia"/>
          <w:sz w:val="44"/>
        </w:rPr>
        <w:t>东晖园</w:t>
      </w:r>
      <w:bookmarkEnd w:id="0"/>
      <w:r w:rsidR="004D11EF" w:rsidRPr="004D11EF">
        <w:rPr>
          <w:rFonts w:ascii="宋体" w:hAnsi="宋体" w:hint="eastAsia"/>
          <w:sz w:val="44"/>
        </w:rPr>
        <w:t>议事厅</w:t>
      </w:r>
      <w:r w:rsidR="00562EC1">
        <w:rPr>
          <w:rFonts w:ascii="宋体" w:hAnsi="宋体" w:hint="eastAsia"/>
          <w:sz w:val="44"/>
        </w:rPr>
        <w:t>管理规章制度</w:t>
      </w:r>
    </w:p>
    <w:p w:rsidR="0040407F" w:rsidRPr="006D087F" w:rsidRDefault="0040407F" w:rsidP="006D087F">
      <w:pPr>
        <w:ind w:firstLineChars="62" w:firstLine="198"/>
        <w:jc w:val="center"/>
        <w:rPr>
          <w:rFonts w:ascii="仿宋_GB2312" w:eastAsia="仿宋_GB2312" w:hAnsi="仿宋_GB2312"/>
          <w:sz w:val="32"/>
          <w:szCs w:val="32"/>
        </w:rPr>
      </w:pPr>
      <w:r w:rsidRPr="006D087F">
        <w:rPr>
          <w:rFonts w:ascii="仿宋_GB2312" w:eastAsia="仿宋_GB2312" w:hAnsi="仿宋_GB2312" w:hint="eastAsia"/>
          <w:sz w:val="32"/>
          <w:szCs w:val="32"/>
        </w:rPr>
        <w:t>（</w:t>
      </w:r>
      <w:r w:rsidR="009A5684" w:rsidRPr="006D087F">
        <w:rPr>
          <w:rFonts w:ascii="仿宋_GB2312" w:eastAsia="仿宋_GB2312" w:hAnsi="仿宋_GB2312" w:hint="eastAsia"/>
          <w:sz w:val="32"/>
          <w:szCs w:val="32"/>
        </w:rPr>
        <w:t>经</w:t>
      </w:r>
      <w:r w:rsidR="005A2F88">
        <w:rPr>
          <w:rFonts w:ascii="仿宋_GB2312" w:eastAsia="仿宋_GB2312" w:hAnsi="仿宋_GB2312"/>
          <w:sz w:val="32"/>
          <w:szCs w:val="32"/>
        </w:rPr>
        <w:t>2021</w:t>
      </w:r>
      <w:r w:rsidRPr="006D087F">
        <w:rPr>
          <w:rFonts w:ascii="仿宋_GB2312" w:eastAsia="仿宋_GB2312" w:hAnsi="仿宋_GB2312" w:hint="eastAsia"/>
          <w:sz w:val="32"/>
          <w:szCs w:val="32"/>
        </w:rPr>
        <w:t>年</w:t>
      </w:r>
      <w:r w:rsidR="007376A9">
        <w:rPr>
          <w:rFonts w:ascii="仿宋_GB2312" w:eastAsia="仿宋_GB2312" w:hAnsi="仿宋_GB2312" w:hint="eastAsia"/>
          <w:sz w:val="32"/>
          <w:szCs w:val="32"/>
        </w:rPr>
        <w:t>4</w:t>
      </w:r>
      <w:r w:rsidRPr="006D087F">
        <w:rPr>
          <w:rFonts w:ascii="仿宋_GB2312" w:eastAsia="仿宋_GB2312" w:hAnsi="仿宋_GB2312"/>
          <w:sz w:val="32"/>
          <w:szCs w:val="32"/>
        </w:rPr>
        <w:t>月</w:t>
      </w:r>
      <w:r w:rsidR="007376A9">
        <w:rPr>
          <w:rFonts w:ascii="仿宋_GB2312" w:eastAsia="仿宋_GB2312" w:hAnsi="仿宋_GB2312" w:hint="eastAsia"/>
          <w:sz w:val="32"/>
          <w:szCs w:val="32"/>
        </w:rPr>
        <w:t>1</w:t>
      </w:r>
      <w:r w:rsidR="007376A9">
        <w:rPr>
          <w:rFonts w:ascii="仿宋_GB2312" w:eastAsia="仿宋_GB2312" w:hAnsi="仿宋_GB2312"/>
          <w:sz w:val="32"/>
          <w:szCs w:val="32"/>
        </w:rPr>
        <w:t>9</w:t>
      </w:r>
      <w:r w:rsidRPr="006D087F">
        <w:rPr>
          <w:rFonts w:ascii="仿宋_GB2312" w:eastAsia="仿宋_GB2312" w:hAnsi="仿宋_GB2312"/>
          <w:sz w:val="32"/>
          <w:szCs w:val="32"/>
        </w:rPr>
        <w:t>日党政联席会</w:t>
      </w:r>
      <w:r w:rsidR="009A5684" w:rsidRPr="006D087F">
        <w:rPr>
          <w:rFonts w:ascii="仿宋_GB2312" w:eastAsia="仿宋_GB2312" w:hAnsi="仿宋_GB2312" w:hint="eastAsia"/>
          <w:sz w:val="32"/>
          <w:szCs w:val="32"/>
        </w:rPr>
        <w:t>审议</w:t>
      </w:r>
      <w:r w:rsidRPr="006D087F">
        <w:rPr>
          <w:rFonts w:ascii="仿宋_GB2312" w:eastAsia="仿宋_GB2312" w:hAnsi="仿宋_GB2312"/>
          <w:sz w:val="32"/>
          <w:szCs w:val="32"/>
        </w:rPr>
        <w:t>通过</w:t>
      </w:r>
      <w:r w:rsidRPr="006D087F">
        <w:rPr>
          <w:rFonts w:ascii="仿宋_GB2312" w:eastAsia="仿宋_GB2312" w:hAnsi="仿宋_GB2312" w:hint="eastAsia"/>
          <w:sz w:val="32"/>
          <w:szCs w:val="32"/>
        </w:rPr>
        <w:t>）</w:t>
      </w:r>
    </w:p>
    <w:p w:rsidR="004319D4" w:rsidRPr="00562EC1" w:rsidRDefault="00562EC1" w:rsidP="00562EC1">
      <w:pPr>
        <w:pStyle w:val="a7"/>
        <w:numPr>
          <w:ilvl w:val="0"/>
          <w:numId w:val="12"/>
        </w:numPr>
        <w:ind w:firstLineChars="0"/>
        <w:rPr>
          <w:rFonts w:ascii="仿宋_GB2312" w:eastAsia="仿宋_GB2312" w:hAnsi="仿宋_GB2312"/>
          <w:sz w:val="32"/>
          <w:szCs w:val="32"/>
        </w:rPr>
      </w:pPr>
      <w:r w:rsidRPr="00562EC1">
        <w:rPr>
          <w:rFonts w:ascii="仿宋_GB2312" w:eastAsia="仿宋_GB2312" w:hAnsi="仿宋_GB2312" w:hint="eastAsia"/>
          <w:sz w:val="32"/>
          <w:szCs w:val="32"/>
        </w:rPr>
        <w:t>目的</w:t>
      </w:r>
    </w:p>
    <w:p w:rsidR="001D29DA" w:rsidRDefault="00562EC1" w:rsidP="00562EC1">
      <w:pPr>
        <w:pStyle w:val="a7"/>
        <w:ind w:left="918" w:firstLineChars="0" w:firstLine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为了加强东晖园</w:t>
      </w:r>
      <w:r w:rsidR="004D11EF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议事厅</w:t>
      </w:r>
      <w:r>
        <w:rPr>
          <w:rFonts w:ascii="仿宋_GB2312" w:eastAsia="仿宋_GB2312" w:hAnsi="仿宋_GB2312" w:hint="eastAsia"/>
          <w:sz w:val="32"/>
          <w:szCs w:val="32"/>
        </w:rPr>
        <w:t>的管理，有效管理保证各类会议有序使用，</w:t>
      </w:r>
      <w:r w:rsidR="006D461B" w:rsidRPr="00D74A05">
        <w:rPr>
          <w:rFonts w:ascii="仿宋_GB2312" w:eastAsia="仿宋_GB2312" w:hAnsi="仿宋_GB2312" w:hint="eastAsia"/>
          <w:sz w:val="32"/>
          <w:szCs w:val="32"/>
        </w:rPr>
        <w:t>确保入驻单位及办公人员的正常科研、办公及学术交流，</w:t>
      </w:r>
      <w:r w:rsidR="00684E80" w:rsidRPr="00D74A05">
        <w:rPr>
          <w:rFonts w:ascii="仿宋_GB2312" w:eastAsia="仿宋_GB2312" w:hAnsi="仿宋_GB2312" w:hint="eastAsia"/>
          <w:sz w:val="32"/>
          <w:szCs w:val="32"/>
        </w:rPr>
        <w:t>特制订</w:t>
      </w:r>
      <w:r w:rsidR="0040407F" w:rsidRPr="00D74A05">
        <w:rPr>
          <w:rFonts w:ascii="仿宋_GB2312" w:eastAsia="仿宋_GB2312" w:hAnsi="仿宋_GB2312" w:hint="eastAsia"/>
          <w:sz w:val="32"/>
          <w:szCs w:val="32"/>
        </w:rPr>
        <w:t>此规定。</w:t>
      </w:r>
    </w:p>
    <w:p w:rsidR="00562EC1" w:rsidRDefault="00562EC1" w:rsidP="00562EC1">
      <w:pPr>
        <w:pStyle w:val="a7"/>
        <w:numPr>
          <w:ilvl w:val="0"/>
          <w:numId w:val="12"/>
        </w:numPr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范围</w:t>
      </w:r>
    </w:p>
    <w:p w:rsidR="00562EC1" w:rsidRDefault="00562EC1" w:rsidP="009756A6">
      <w:pPr>
        <w:pStyle w:val="a7"/>
        <w:numPr>
          <w:ilvl w:val="0"/>
          <w:numId w:val="14"/>
        </w:numPr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本规定适用于人文学院东晖园</w:t>
      </w:r>
      <w:r w:rsidR="004D11EF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议事厅</w:t>
      </w:r>
      <w:r>
        <w:rPr>
          <w:rFonts w:ascii="仿宋_GB2312" w:eastAsia="仿宋_GB2312" w:hAnsi="仿宋_GB2312" w:hint="eastAsia"/>
          <w:sz w:val="32"/>
          <w:szCs w:val="32"/>
        </w:rPr>
        <w:t>管理。</w:t>
      </w:r>
    </w:p>
    <w:p w:rsidR="009756A6" w:rsidRPr="00684E80" w:rsidRDefault="009756A6" w:rsidP="009756A6">
      <w:pPr>
        <w:pStyle w:val="a7"/>
        <w:numPr>
          <w:ilvl w:val="0"/>
          <w:numId w:val="14"/>
        </w:numPr>
        <w:tabs>
          <w:tab w:val="left" w:pos="1418"/>
        </w:tabs>
        <w:ind w:firstLineChars="0"/>
        <w:rPr>
          <w:rFonts w:ascii="仿宋_GB2312" w:eastAsia="仿宋_GB2312" w:hAnsi="仿宋_GB2312"/>
          <w:sz w:val="32"/>
          <w:szCs w:val="32"/>
        </w:rPr>
      </w:pPr>
      <w:r w:rsidRPr="00684E80">
        <w:rPr>
          <w:rFonts w:ascii="仿宋_GB2312" w:eastAsia="仿宋_GB2312" w:hAnsi="仿宋_GB2312" w:hint="eastAsia"/>
          <w:sz w:val="32"/>
          <w:szCs w:val="32"/>
        </w:rPr>
        <w:t>学院在优先满足本院教职工会务和学术讲座等条件下，可以有偿借给校内其他仅用于会务及学术讲座的兄弟院系及</w:t>
      </w:r>
      <w:r>
        <w:rPr>
          <w:rFonts w:ascii="仿宋_GB2312" w:eastAsia="仿宋_GB2312" w:hAnsi="仿宋_GB2312" w:hint="eastAsia"/>
          <w:sz w:val="32"/>
          <w:szCs w:val="32"/>
        </w:rPr>
        <w:t>部门,</w:t>
      </w:r>
      <w:r w:rsidRPr="00684E80">
        <w:rPr>
          <w:rFonts w:ascii="仿宋_GB2312" w:eastAsia="仿宋_GB2312" w:hAnsi="仿宋_GB2312" w:hint="eastAsia"/>
          <w:sz w:val="32"/>
          <w:szCs w:val="32"/>
        </w:rPr>
        <w:t>不能作为演出或娱乐场所。收取费用用于场地家具</w:t>
      </w:r>
      <w:r w:rsidR="00832ED6" w:rsidRPr="005A2F88">
        <w:rPr>
          <w:rFonts w:ascii="仿宋_GB2312" w:eastAsia="仿宋_GB2312" w:hAnsi="仿宋_GB2312" w:hint="eastAsia"/>
          <w:sz w:val="32"/>
          <w:szCs w:val="32"/>
        </w:rPr>
        <w:t>、</w:t>
      </w:r>
      <w:r w:rsidRPr="00684E80">
        <w:rPr>
          <w:rFonts w:ascii="仿宋_GB2312" w:eastAsia="仿宋_GB2312" w:hAnsi="仿宋_GB2312" w:hint="eastAsia"/>
          <w:sz w:val="32"/>
          <w:szCs w:val="32"/>
        </w:rPr>
        <w:t>设备维护更新。</w:t>
      </w:r>
    </w:p>
    <w:p w:rsidR="009756A6" w:rsidRDefault="004D11EF" w:rsidP="009756A6">
      <w:pPr>
        <w:pStyle w:val="a7"/>
        <w:numPr>
          <w:ilvl w:val="0"/>
          <w:numId w:val="14"/>
        </w:numPr>
        <w:tabs>
          <w:tab w:val="left" w:pos="1418"/>
        </w:tabs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学院对学校在东晖园举行的重要会议等提供免费场地支持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9756A6" w:rsidRPr="009756A6" w:rsidRDefault="00B472D5" w:rsidP="009756A6">
      <w:pPr>
        <w:pStyle w:val="a7"/>
        <w:numPr>
          <w:ilvl w:val="0"/>
          <w:numId w:val="14"/>
        </w:numPr>
        <w:tabs>
          <w:tab w:val="left" w:pos="1418"/>
        </w:tabs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东晖园二楼</w:t>
      </w:r>
      <w:r w:rsidR="00832ED6">
        <w:rPr>
          <w:rFonts w:ascii="仿宋_GB2312" w:eastAsia="仿宋_GB2312" w:hAnsi="仿宋_GB2312" w:hint="eastAsia"/>
          <w:sz w:val="32"/>
          <w:szCs w:val="32"/>
        </w:rPr>
        <w:t>会议室以神话学研究院</w:t>
      </w:r>
      <w:r w:rsidR="00832ED6" w:rsidRPr="005A2F88">
        <w:rPr>
          <w:rFonts w:ascii="仿宋_GB2312" w:eastAsia="仿宋_GB2312" w:hAnsi="仿宋_GB2312" w:hint="eastAsia"/>
          <w:sz w:val="32"/>
          <w:szCs w:val="32"/>
        </w:rPr>
        <w:t>、</w:t>
      </w:r>
      <w:r w:rsidR="009756A6">
        <w:rPr>
          <w:rFonts w:ascii="仿宋_GB2312" w:eastAsia="仿宋_GB2312" w:hAnsi="仿宋_GB2312" w:hint="eastAsia"/>
          <w:sz w:val="32"/>
          <w:szCs w:val="32"/>
        </w:rPr>
        <w:t>东京审判与世界和平学术科研活动为主，在会议室紧张情况下，由学院统筹规范使用。</w:t>
      </w:r>
    </w:p>
    <w:p w:rsidR="00562EC1" w:rsidRDefault="00562EC1" w:rsidP="00562EC1">
      <w:pPr>
        <w:pStyle w:val="a7"/>
        <w:numPr>
          <w:ilvl w:val="0"/>
          <w:numId w:val="12"/>
        </w:numPr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内容</w:t>
      </w:r>
    </w:p>
    <w:p w:rsidR="00562EC1" w:rsidRPr="00AB1ADC" w:rsidRDefault="004D11EF" w:rsidP="00562EC1">
      <w:pPr>
        <w:pStyle w:val="a7"/>
        <w:numPr>
          <w:ilvl w:val="0"/>
          <w:numId w:val="13"/>
        </w:numPr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议事厅</w:t>
      </w:r>
      <w:r w:rsidR="00562EC1">
        <w:rPr>
          <w:rFonts w:ascii="仿宋_GB2312" w:eastAsia="仿宋_GB2312" w:hAnsi="仿宋_GB2312" w:hint="eastAsia"/>
          <w:sz w:val="32"/>
          <w:szCs w:val="32"/>
        </w:rPr>
        <w:t>仅限于举行会议</w:t>
      </w:r>
      <w:r w:rsidR="00562EC1">
        <w:rPr>
          <w:rFonts w:ascii="黑体" w:eastAsia="黑体" w:hAnsi="黑体" w:hint="eastAsia"/>
          <w:sz w:val="32"/>
          <w:szCs w:val="32"/>
        </w:rPr>
        <w:t>、</w:t>
      </w:r>
      <w:r w:rsidR="00562EC1">
        <w:rPr>
          <w:rFonts w:ascii="仿宋_GB2312" w:eastAsia="仿宋_GB2312" w:hAnsi="仿宋_GB2312" w:hint="eastAsia"/>
          <w:sz w:val="32"/>
          <w:szCs w:val="32"/>
        </w:rPr>
        <w:t>学术讲座</w:t>
      </w:r>
      <w:r w:rsidR="00AB1ADC" w:rsidRPr="009756A6">
        <w:rPr>
          <w:rFonts w:ascii="仿宋_GB2312" w:eastAsia="仿宋_GB2312" w:hAnsi="仿宋_GB2312" w:hint="eastAsia"/>
          <w:sz w:val="32"/>
          <w:szCs w:val="32"/>
        </w:rPr>
        <w:t>等工作。</w:t>
      </w:r>
      <w:r w:rsidR="00832ED6">
        <w:rPr>
          <w:rFonts w:ascii="仿宋_GB2312" w:eastAsia="仿宋_GB2312" w:hAnsi="仿宋_GB2312" w:hint="eastAsia"/>
          <w:sz w:val="32"/>
          <w:szCs w:val="32"/>
        </w:rPr>
        <w:t>会议使用人</w:t>
      </w:r>
      <w:r w:rsidR="00AB1ADC" w:rsidRPr="009756A6">
        <w:rPr>
          <w:rFonts w:ascii="仿宋_GB2312" w:eastAsia="仿宋_GB2312" w:hAnsi="仿宋_GB2312" w:hint="eastAsia"/>
          <w:sz w:val="32"/>
          <w:szCs w:val="32"/>
        </w:rPr>
        <w:t>至少提前三天在学院会议室预定系统预定使用时间，未经允许不得擅自使用，</w:t>
      </w:r>
    </w:p>
    <w:p w:rsidR="00AB1ADC" w:rsidRPr="00AB1ADC" w:rsidRDefault="00AB1ADC" w:rsidP="00562EC1">
      <w:pPr>
        <w:pStyle w:val="a7"/>
        <w:numPr>
          <w:ilvl w:val="0"/>
          <w:numId w:val="13"/>
        </w:numPr>
        <w:ind w:firstLineChars="0"/>
        <w:rPr>
          <w:rFonts w:ascii="仿宋_GB2312" w:eastAsia="仿宋_GB2312" w:hAnsi="仿宋_GB2312"/>
          <w:sz w:val="32"/>
          <w:szCs w:val="32"/>
        </w:rPr>
      </w:pPr>
      <w:r w:rsidRPr="009756A6">
        <w:rPr>
          <w:rFonts w:ascii="仿宋_GB2312" w:eastAsia="仿宋_GB2312" w:hAnsi="仿宋_GB2312" w:hint="eastAsia"/>
          <w:sz w:val="32"/>
          <w:szCs w:val="32"/>
        </w:rPr>
        <w:lastRenderedPageBreak/>
        <w:t>使用单位在使用</w:t>
      </w:r>
      <w:r w:rsidR="004D11EF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议事厅</w:t>
      </w:r>
      <w:r w:rsidRPr="009756A6">
        <w:rPr>
          <w:rFonts w:ascii="仿宋_GB2312" w:eastAsia="仿宋_GB2312" w:hAnsi="仿宋_GB2312" w:hint="eastAsia"/>
          <w:sz w:val="32"/>
          <w:szCs w:val="32"/>
        </w:rPr>
        <w:t>时，不得在会议室吸烟，大声喧哗</w:t>
      </w:r>
      <w:r w:rsidR="00832ED6">
        <w:rPr>
          <w:rFonts w:ascii="仿宋_GB2312" w:eastAsia="仿宋_GB2312" w:hAnsi="仿宋_GB2312" w:hint="eastAsia"/>
          <w:sz w:val="32"/>
          <w:szCs w:val="32"/>
        </w:rPr>
        <w:t>；</w:t>
      </w:r>
      <w:r w:rsidRPr="009756A6">
        <w:rPr>
          <w:rFonts w:ascii="仿宋_GB2312" w:eastAsia="仿宋_GB2312" w:hAnsi="仿宋_GB2312" w:hint="eastAsia"/>
          <w:sz w:val="32"/>
          <w:szCs w:val="32"/>
        </w:rPr>
        <w:t>不得乱扔垃圾，纸屑。</w:t>
      </w:r>
    </w:p>
    <w:p w:rsidR="00AB1ADC" w:rsidRPr="00AB1ADC" w:rsidRDefault="004D11EF" w:rsidP="00562EC1">
      <w:pPr>
        <w:pStyle w:val="a7"/>
        <w:numPr>
          <w:ilvl w:val="0"/>
          <w:numId w:val="13"/>
        </w:numPr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议事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厅</w:t>
      </w:r>
      <w:r w:rsidR="009756A6" w:rsidRPr="009756A6">
        <w:rPr>
          <w:rFonts w:ascii="仿宋_GB2312" w:eastAsia="仿宋_GB2312" w:hAnsi="仿宋_GB2312" w:hint="eastAsia"/>
          <w:sz w:val="32"/>
          <w:szCs w:val="32"/>
        </w:rPr>
        <w:t>使用</w:t>
      </w:r>
      <w:proofErr w:type="gramEnd"/>
      <w:r w:rsidR="009756A6" w:rsidRPr="009756A6">
        <w:rPr>
          <w:rFonts w:ascii="仿宋_GB2312" w:eastAsia="仿宋_GB2312" w:hAnsi="仿宋_GB2312" w:hint="eastAsia"/>
          <w:sz w:val="32"/>
          <w:szCs w:val="32"/>
        </w:rPr>
        <w:t>需遵循先</w:t>
      </w:r>
      <w:proofErr w:type="gramStart"/>
      <w:r w:rsidR="009756A6" w:rsidRPr="009756A6">
        <w:rPr>
          <w:rFonts w:ascii="仿宋_GB2312" w:eastAsia="仿宋_GB2312" w:hAnsi="仿宋_GB2312" w:hint="eastAsia"/>
          <w:sz w:val="32"/>
          <w:szCs w:val="32"/>
        </w:rPr>
        <w:t>预约</w:t>
      </w:r>
      <w:r w:rsidR="00AB1ADC" w:rsidRPr="009756A6">
        <w:rPr>
          <w:rFonts w:ascii="仿宋_GB2312" w:eastAsia="仿宋_GB2312" w:hAnsi="仿宋_GB2312" w:hint="eastAsia"/>
          <w:sz w:val="32"/>
          <w:szCs w:val="32"/>
        </w:rPr>
        <w:t>再</w:t>
      </w:r>
      <w:proofErr w:type="gramEnd"/>
      <w:r w:rsidR="00AB1ADC" w:rsidRPr="009756A6">
        <w:rPr>
          <w:rFonts w:ascii="仿宋_GB2312" w:eastAsia="仿宋_GB2312" w:hAnsi="仿宋_GB2312" w:hint="eastAsia"/>
          <w:sz w:val="32"/>
          <w:szCs w:val="32"/>
        </w:rPr>
        <w:t>使用，先紧急再一般，先学院后部门的原则。</w:t>
      </w:r>
    </w:p>
    <w:p w:rsidR="004D4525" w:rsidRDefault="004D4525" w:rsidP="00DE4151">
      <w:pPr>
        <w:pStyle w:val="a7"/>
        <w:numPr>
          <w:ilvl w:val="0"/>
          <w:numId w:val="12"/>
        </w:numPr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投影仪</w:t>
      </w:r>
      <w:r w:rsidR="006E15E7">
        <w:rPr>
          <w:rFonts w:ascii="黑体" w:eastAsia="黑体" w:hAnsi="黑体" w:hint="eastAsia"/>
          <w:sz w:val="32"/>
          <w:szCs w:val="32"/>
        </w:rPr>
        <w:t>、</w:t>
      </w:r>
      <w:r w:rsidR="006E15E7">
        <w:rPr>
          <w:rFonts w:ascii="仿宋_GB2312" w:eastAsia="仿宋_GB2312" w:hAnsi="仿宋_GB2312" w:hint="eastAsia"/>
          <w:sz w:val="32"/>
          <w:szCs w:val="32"/>
        </w:rPr>
        <w:t>音响</w:t>
      </w:r>
      <w:r>
        <w:rPr>
          <w:rFonts w:ascii="仿宋_GB2312" w:eastAsia="仿宋_GB2312" w:hAnsi="仿宋_GB2312" w:hint="eastAsia"/>
          <w:sz w:val="32"/>
          <w:szCs w:val="32"/>
        </w:rPr>
        <w:t>等设备由物业当日值班</w:t>
      </w:r>
      <w:r w:rsidR="00AB1ADC" w:rsidRPr="004D4525">
        <w:rPr>
          <w:rFonts w:ascii="仿宋_GB2312" w:eastAsia="仿宋_GB2312" w:hAnsi="仿宋_GB2312" w:hint="eastAsia"/>
          <w:sz w:val="32"/>
          <w:szCs w:val="32"/>
        </w:rPr>
        <w:t>人员调试，未经允许，不得随意变动。</w:t>
      </w:r>
    </w:p>
    <w:p w:rsidR="0040407F" w:rsidRPr="004D4525" w:rsidRDefault="00315F1C" w:rsidP="00DE4151">
      <w:pPr>
        <w:pStyle w:val="a7"/>
        <w:numPr>
          <w:ilvl w:val="0"/>
          <w:numId w:val="12"/>
        </w:numPr>
        <w:ind w:firstLineChars="0"/>
        <w:rPr>
          <w:rFonts w:ascii="仿宋_GB2312" w:eastAsia="仿宋_GB2312" w:hAnsi="仿宋_GB2312"/>
          <w:sz w:val="32"/>
          <w:szCs w:val="32"/>
        </w:rPr>
      </w:pPr>
      <w:r w:rsidRPr="004D4525">
        <w:rPr>
          <w:rFonts w:ascii="仿宋_GB2312" w:eastAsia="仿宋_GB2312" w:hAnsi="仿宋_GB2312" w:hint="eastAsia"/>
          <w:sz w:val="32"/>
          <w:szCs w:val="32"/>
        </w:rPr>
        <w:t>收费标准</w:t>
      </w:r>
      <w:r w:rsidR="00DC3E39" w:rsidRPr="004D4525">
        <w:rPr>
          <w:rFonts w:ascii="仿宋_GB2312" w:eastAsia="仿宋_GB2312" w:hAnsi="仿宋_GB2312" w:hint="eastAsia"/>
          <w:sz w:val="32"/>
          <w:szCs w:val="32"/>
        </w:rPr>
        <w:t>：</w:t>
      </w:r>
      <w:r w:rsidR="002817F7" w:rsidRPr="004D4525">
        <w:rPr>
          <w:rFonts w:ascii="仿宋_GB2312" w:eastAsia="仿宋_GB2312" w:hAnsi="仿宋_GB2312"/>
          <w:sz w:val="32"/>
          <w:szCs w:val="32"/>
        </w:rPr>
        <w:t>18</w:t>
      </w:r>
      <w:r w:rsidR="00DC3E39" w:rsidRPr="004D4525">
        <w:rPr>
          <w:rFonts w:ascii="仿宋_GB2312" w:eastAsia="仿宋_GB2312" w:hAnsi="仿宋_GB2312"/>
          <w:sz w:val="32"/>
          <w:szCs w:val="32"/>
        </w:rPr>
        <w:t>00</w:t>
      </w:r>
      <w:r w:rsidR="00DC3E39" w:rsidRPr="004D4525">
        <w:rPr>
          <w:rFonts w:ascii="仿宋_GB2312" w:eastAsia="仿宋_GB2312" w:hAnsi="仿宋_GB2312" w:hint="eastAsia"/>
          <w:sz w:val="32"/>
          <w:szCs w:val="32"/>
        </w:rPr>
        <w:t>元/单元，含多媒体费用；</w:t>
      </w:r>
      <w:r w:rsidR="009756A6" w:rsidRPr="004D4525">
        <w:rPr>
          <w:rFonts w:ascii="仿宋_GB2312" w:eastAsia="仿宋_GB2312" w:hAnsi="仿宋_GB2312" w:hint="eastAsia"/>
          <w:sz w:val="32"/>
          <w:szCs w:val="32"/>
        </w:rPr>
        <w:t>茶水费,</w:t>
      </w:r>
      <w:r w:rsidR="00DC3E39" w:rsidRPr="004D4525">
        <w:rPr>
          <w:rFonts w:ascii="仿宋_GB2312" w:eastAsia="仿宋_GB2312" w:hAnsi="仿宋_GB2312" w:hint="eastAsia"/>
          <w:sz w:val="32"/>
          <w:szCs w:val="32"/>
        </w:rPr>
        <w:t>物业及多媒体技术人员节假日加班费</w:t>
      </w:r>
      <w:r w:rsidR="004D4525">
        <w:rPr>
          <w:rFonts w:ascii="仿宋_GB2312" w:eastAsia="仿宋_GB2312" w:hAnsi="仿宋_GB2312" w:hint="eastAsia"/>
          <w:sz w:val="32"/>
          <w:szCs w:val="32"/>
        </w:rPr>
        <w:t>（如果产生）</w:t>
      </w:r>
      <w:r w:rsidR="00DC3E39" w:rsidRPr="004D4525">
        <w:rPr>
          <w:rFonts w:ascii="仿宋_GB2312" w:eastAsia="仿宋_GB2312" w:hAnsi="仿宋_GB2312" w:hint="eastAsia"/>
          <w:sz w:val="32"/>
          <w:szCs w:val="32"/>
        </w:rPr>
        <w:t>另算。</w:t>
      </w:r>
    </w:p>
    <w:p w:rsidR="003A3B28" w:rsidRPr="006D087F" w:rsidRDefault="006E15E7" w:rsidP="009756A6">
      <w:pPr>
        <w:pStyle w:val="a7"/>
        <w:numPr>
          <w:ilvl w:val="0"/>
          <w:numId w:val="12"/>
        </w:numPr>
        <w:tabs>
          <w:tab w:val="left" w:pos="1418"/>
        </w:tabs>
        <w:ind w:firstLineChars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预定流程</w:t>
      </w:r>
    </w:p>
    <w:p w:rsidR="009756A6" w:rsidRDefault="003A3B28" w:rsidP="00454EA6">
      <w:pPr>
        <w:adjustRightInd w:val="0"/>
        <w:snapToGrid w:val="0"/>
        <w:ind w:firstLine="640"/>
        <w:rPr>
          <w:rFonts w:ascii="仿宋_GB2312" w:eastAsia="仿宋_GB2312" w:hAnsi="仿宋_GB2312"/>
          <w:sz w:val="32"/>
          <w:szCs w:val="32"/>
        </w:rPr>
      </w:pPr>
      <w:r w:rsidRPr="00454EA6">
        <w:rPr>
          <w:rFonts w:ascii="仿宋_GB2312" w:eastAsia="仿宋_GB2312" w:hAnsi="仿宋_GB2312" w:hint="eastAsia"/>
          <w:sz w:val="32"/>
          <w:szCs w:val="32"/>
        </w:rPr>
        <w:t>1</w:t>
      </w:r>
      <w:r w:rsidR="00454EA6">
        <w:rPr>
          <w:rFonts w:ascii="仿宋_GB2312" w:eastAsia="仿宋_GB2312" w:hAnsi="仿宋_GB2312" w:hint="eastAsia"/>
          <w:sz w:val="32"/>
          <w:szCs w:val="32"/>
        </w:rPr>
        <w:t>．</w:t>
      </w:r>
      <w:r w:rsidR="00B11852" w:rsidRPr="00454EA6">
        <w:rPr>
          <w:rFonts w:ascii="仿宋_GB2312" w:eastAsia="仿宋_GB2312" w:hAnsi="仿宋_GB2312" w:hint="eastAsia"/>
          <w:sz w:val="32"/>
          <w:szCs w:val="32"/>
        </w:rPr>
        <w:t>学院内部</w:t>
      </w:r>
      <w:r w:rsidR="006E15E7">
        <w:rPr>
          <w:rFonts w:ascii="仿宋_GB2312" w:eastAsia="仿宋_GB2312" w:hAnsi="仿宋_GB2312" w:hint="eastAsia"/>
          <w:sz w:val="32"/>
          <w:szCs w:val="32"/>
        </w:rPr>
        <w:t>使用</w:t>
      </w:r>
      <w:r w:rsidR="009756A6">
        <w:rPr>
          <w:rFonts w:ascii="仿宋_GB2312" w:eastAsia="仿宋_GB2312" w:hAnsi="仿宋_GB2312" w:hint="eastAsia"/>
          <w:sz w:val="32"/>
          <w:szCs w:val="32"/>
        </w:rPr>
        <w:t>提前三天在会议预定系统发起东晖园</w:t>
      </w:r>
      <w:r w:rsidR="004D11EF" w:rsidRPr="004D11EF">
        <w:rPr>
          <w:rFonts w:ascii="仿宋_GB2312" w:eastAsia="仿宋_GB2312" w:hAnsi="仿宋_GB2312" w:hint="eastAsia"/>
          <w:sz w:val="32"/>
          <w:szCs w:val="32"/>
        </w:rPr>
        <w:t>议事厅</w:t>
      </w:r>
      <w:r w:rsidR="009756A6">
        <w:rPr>
          <w:rFonts w:ascii="仿宋_GB2312" w:eastAsia="仿宋_GB2312" w:hAnsi="仿宋_GB2312" w:hint="eastAsia"/>
          <w:sz w:val="32"/>
          <w:szCs w:val="32"/>
        </w:rPr>
        <w:t>预定申请。</w:t>
      </w:r>
    </w:p>
    <w:p w:rsidR="003A3B28" w:rsidRPr="00454EA6" w:rsidRDefault="003A3B28" w:rsidP="00454EA6">
      <w:pPr>
        <w:adjustRightInd w:val="0"/>
        <w:snapToGrid w:val="0"/>
        <w:ind w:firstLine="640"/>
        <w:rPr>
          <w:rFonts w:ascii="仿宋_GB2312" w:eastAsia="仿宋_GB2312" w:hAnsi="仿宋_GB2312"/>
          <w:sz w:val="32"/>
          <w:szCs w:val="32"/>
        </w:rPr>
      </w:pPr>
      <w:r w:rsidRPr="00454EA6">
        <w:rPr>
          <w:rFonts w:ascii="仿宋_GB2312" w:eastAsia="仿宋_GB2312" w:hAnsi="仿宋_GB2312" w:hint="eastAsia"/>
          <w:sz w:val="32"/>
          <w:szCs w:val="32"/>
        </w:rPr>
        <w:t>2</w:t>
      </w:r>
      <w:r w:rsidR="00454EA6" w:rsidRPr="00454EA6">
        <w:rPr>
          <w:rFonts w:ascii="仿宋_GB2312" w:eastAsia="仿宋_GB2312" w:hAnsi="仿宋_GB2312" w:hint="eastAsia"/>
          <w:sz w:val="32"/>
          <w:szCs w:val="32"/>
        </w:rPr>
        <w:t>．</w:t>
      </w:r>
      <w:r w:rsidR="00892163" w:rsidRPr="00454EA6">
        <w:rPr>
          <w:rFonts w:ascii="仿宋_GB2312" w:eastAsia="仿宋_GB2312" w:hAnsi="仿宋_GB2312" w:hint="eastAsia"/>
          <w:sz w:val="32"/>
          <w:szCs w:val="32"/>
        </w:rPr>
        <w:t>校内其他</w:t>
      </w:r>
      <w:r w:rsidR="00832ED6">
        <w:rPr>
          <w:rFonts w:ascii="仿宋_GB2312" w:eastAsia="仿宋_GB2312" w:hAnsi="仿宋_GB2312" w:hint="eastAsia"/>
          <w:sz w:val="32"/>
          <w:szCs w:val="32"/>
        </w:rPr>
        <w:t>单位预定须填写《</w:t>
      </w:r>
      <w:r w:rsidR="004D11EF" w:rsidRPr="004D11EF">
        <w:rPr>
          <w:rFonts w:ascii="仿宋_GB2312" w:eastAsia="仿宋_GB2312" w:hAnsi="仿宋_GB2312" w:hint="eastAsia"/>
          <w:sz w:val="32"/>
          <w:szCs w:val="32"/>
        </w:rPr>
        <w:t>人文学院东晖园议事厅借用申请表</w:t>
      </w:r>
      <w:r w:rsidR="00CF3213" w:rsidRPr="00454EA6">
        <w:rPr>
          <w:rFonts w:ascii="仿宋_GB2312" w:eastAsia="仿宋_GB2312" w:hAnsi="仿宋_GB2312" w:hint="eastAsia"/>
          <w:sz w:val="32"/>
          <w:szCs w:val="32"/>
        </w:rPr>
        <w:t>》，</w:t>
      </w:r>
      <w:r w:rsidR="0062387E">
        <w:rPr>
          <w:rFonts w:ascii="仿宋_GB2312" w:eastAsia="仿宋_GB2312" w:hAnsi="仿宋_GB2312" w:hint="eastAsia"/>
          <w:sz w:val="32"/>
          <w:szCs w:val="32"/>
        </w:rPr>
        <w:t>经所在单位主管领导签字盖章并附上相关</w:t>
      </w:r>
      <w:r w:rsidR="00C60B73">
        <w:rPr>
          <w:rFonts w:ascii="仿宋_GB2312" w:eastAsia="仿宋_GB2312" w:hAnsi="仿宋_GB2312" w:hint="eastAsia"/>
          <w:sz w:val="32"/>
          <w:szCs w:val="32"/>
        </w:rPr>
        <w:t>使用</w:t>
      </w:r>
      <w:r w:rsidR="0062387E">
        <w:rPr>
          <w:rFonts w:ascii="仿宋_GB2312" w:eastAsia="仿宋_GB2312" w:hAnsi="仿宋_GB2312" w:hint="eastAsia"/>
          <w:sz w:val="32"/>
          <w:szCs w:val="32"/>
        </w:rPr>
        <w:t>材料后，</w:t>
      </w:r>
      <w:r w:rsidR="00CF3213" w:rsidRPr="00454EA6">
        <w:rPr>
          <w:rFonts w:ascii="仿宋_GB2312" w:eastAsia="仿宋_GB2312" w:hAnsi="仿宋_GB2312" w:hint="eastAsia"/>
          <w:sz w:val="32"/>
          <w:szCs w:val="32"/>
        </w:rPr>
        <w:t>向学院党政办申请。</w:t>
      </w:r>
    </w:p>
    <w:p w:rsidR="0040407F" w:rsidRDefault="0040407F" w:rsidP="009756A6">
      <w:pPr>
        <w:pStyle w:val="a7"/>
        <w:numPr>
          <w:ilvl w:val="0"/>
          <w:numId w:val="12"/>
        </w:numPr>
        <w:tabs>
          <w:tab w:val="left" w:pos="1418"/>
        </w:tabs>
        <w:ind w:firstLineChars="0"/>
        <w:rPr>
          <w:rFonts w:ascii="仿宋_GB2312" w:eastAsia="仿宋_GB2312" w:hAnsi="仿宋_GB2312"/>
          <w:sz w:val="32"/>
          <w:szCs w:val="32"/>
        </w:rPr>
      </w:pPr>
      <w:r w:rsidRPr="006D087F">
        <w:rPr>
          <w:rFonts w:ascii="仿宋_GB2312" w:eastAsia="仿宋_GB2312" w:hAnsi="仿宋_GB2312" w:hint="eastAsia"/>
          <w:sz w:val="32"/>
          <w:szCs w:val="32"/>
        </w:rPr>
        <w:t>该规定自</w:t>
      </w:r>
      <w:r w:rsidR="00832ED6">
        <w:rPr>
          <w:rFonts w:ascii="仿宋_GB2312" w:eastAsia="仿宋_GB2312" w:hAnsi="仿宋_GB2312" w:hint="eastAsia"/>
          <w:sz w:val="32"/>
          <w:szCs w:val="32"/>
        </w:rPr>
        <w:t>20</w:t>
      </w:r>
      <w:r w:rsidR="00832ED6">
        <w:rPr>
          <w:rFonts w:ascii="仿宋_GB2312" w:eastAsia="仿宋_GB2312" w:hAnsi="仿宋_GB2312"/>
          <w:sz w:val="32"/>
          <w:szCs w:val="32"/>
        </w:rPr>
        <w:t>21</w:t>
      </w:r>
      <w:r w:rsidRPr="006D087F">
        <w:rPr>
          <w:rFonts w:ascii="仿宋_GB2312" w:eastAsia="仿宋_GB2312" w:hAnsi="仿宋_GB2312" w:hint="eastAsia"/>
          <w:sz w:val="32"/>
          <w:szCs w:val="32"/>
        </w:rPr>
        <w:t>年</w:t>
      </w:r>
      <w:r w:rsidR="00C9409C">
        <w:rPr>
          <w:rFonts w:ascii="仿宋_GB2312" w:eastAsia="仿宋_GB2312" w:hAnsi="仿宋_GB2312"/>
          <w:sz w:val="32"/>
          <w:szCs w:val="32"/>
        </w:rPr>
        <w:t>5</w:t>
      </w:r>
      <w:r w:rsidRPr="006D087F">
        <w:rPr>
          <w:rFonts w:ascii="仿宋_GB2312" w:eastAsia="仿宋_GB2312" w:hAnsi="仿宋_GB2312" w:hint="eastAsia"/>
          <w:sz w:val="32"/>
          <w:szCs w:val="32"/>
        </w:rPr>
        <w:t>月</w:t>
      </w:r>
      <w:r w:rsidR="00C9409C">
        <w:rPr>
          <w:rFonts w:ascii="仿宋_GB2312" w:eastAsia="仿宋_GB2312" w:hAnsi="仿宋_GB2312"/>
          <w:sz w:val="32"/>
          <w:szCs w:val="32"/>
        </w:rPr>
        <w:t>1</w:t>
      </w:r>
      <w:r w:rsidRPr="006D087F">
        <w:rPr>
          <w:rFonts w:ascii="仿宋_GB2312" w:eastAsia="仿宋_GB2312" w:hAnsi="仿宋_GB2312" w:hint="eastAsia"/>
          <w:sz w:val="32"/>
          <w:szCs w:val="32"/>
        </w:rPr>
        <w:t>日实施，未尽事项由学院党政联席会议讨论决定。</w:t>
      </w:r>
    </w:p>
    <w:p w:rsidR="00454EA6" w:rsidRDefault="00454EA6" w:rsidP="00454EA6">
      <w:pPr>
        <w:ind w:left="480" w:firstLineChars="0" w:firstLine="0"/>
        <w:rPr>
          <w:rFonts w:ascii="仿宋_GB2312" w:eastAsia="仿宋_GB2312" w:hAnsi="仿宋_GB2312"/>
          <w:sz w:val="32"/>
          <w:szCs w:val="32"/>
        </w:rPr>
      </w:pPr>
    </w:p>
    <w:p w:rsidR="00454EA6" w:rsidRPr="00454EA6" w:rsidRDefault="00454EA6" w:rsidP="00454EA6">
      <w:pPr>
        <w:ind w:left="480" w:firstLineChars="0" w:firstLine="0"/>
        <w:rPr>
          <w:rFonts w:ascii="仿宋_GB2312" w:eastAsia="仿宋_GB2312" w:hAnsi="仿宋_GB2312"/>
          <w:sz w:val="32"/>
          <w:szCs w:val="32"/>
        </w:rPr>
      </w:pPr>
    </w:p>
    <w:p w:rsidR="0040407F" w:rsidRPr="006D087F" w:rsidRDefault="0040407F" w:rsidP="006D087F">
      <w:pPr>
        <w:ind w:firstLine="640"/>
        <w:jc w:val="right"/>
        <w:rPr>
          <w:rFonts w:ascii="仿宋_GB2312" w:eastAsia="仿宋_GB2312" w:hAnsi="仿宋_GB2312"/>
          <w:sz w:val="32"/>
          <w:szCs w:val="32"/>
        </w:rPr>
      </w:pPr>
      <w:r w:rsidRPr="006D087F">
        <w:rPr>
          <w:rFonts w:ascii="仿宋_GB2312" w:eastAsia="仿宋_GB2312" w:hAnsi="仿宋_GB2312" w:hint="eastAsia"/>
          <w:sz w:val="32"/>
          <w:szCs w:val="32"/>
        </w:rPr>
        <w:t>人文学院</w:t>
      </w:r>
    </w:p>
    <w:p w:rsidR="00F60E06" w:rsidRPr="006D087F" w:rsidRDefault="00832ED6" w:rsidP="006D087F">
      <w:pPr>
        <w:ind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</w:t>
      </w:r>
      <w:r>
        <w:rPr>
          <w:rFonts w:ascii="仿宋_GB2312" w:eastAsia="仿宋_GB2312" w:hAnsi="仿宋_GB2312"/>
          <w:sz w:val="32"/>
          <w:szCs w:val="32"/>
        </w:rPr>
        <w:t>21</w:t>
      </w:r>
      <w:r w:rsidR="00F60E06" w:rsidRPr="006D087F"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/>
          <w:sz w:val="32"/>
          <w:szCs w:val="32"/>
        </w:rPr>
        <w:t>4</w:t>
      </w:r>
      <w:r w:rsidR="00F60E06" w:rsidRPr="006D087F"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1</w:t>
      </w:r>
      <w:r w:rsidR="00C9409C">
        <w:rPr>
          <w:rFonts w:ascii="仿宋_GB2312" w:eastAsia="仿宋_GB2312" w:hAnsi="仿宋_GB2312"/>
          <w:sz w:val="32"/>
          <w:szCs w:val="32"/>
        </w:rPr>
        <w:t>9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CD6690" w:rsidRPr="00454EA6" w:rsidRDefault="0040407F" w:rsidP="006D087F">
      <w:pPr>
        <w:widowControl/>
        <w:spacing w:line="240" w:lineRule="auto"/>
        <w:ind w:firstLineChars="0" w:firstLine="0"/>
        <w:jc w:val="center"/>
        <w:rPr>
          <w:rFonts w:hAnsi="宋体"/>
          <w:b/>
          <w:color w:val="000000" w:themeColor="text1"/>
          <w:sz w:val="32"/>
          <w:szCs w:val="32"/>
        </w:rPr>
      </w:pPr>
      <w:r w:rsidRPr="006D087F">
        <w:rPr>
          <w:rFonts w:ascii="仿宋_GB2312" w:eastAsia="仿宋_GB2312" w:hAnsi="仿宋_GB2312"/>
          <w:sz w:val="32"/>
          <w:szCs w:val="32"/>
        </w:rPr>
        <w:br w:type="page"/>
      </w:r>
      <w:r w:rsidR="00CD6690" w:rsidRPr="00454EA6">
        <w:rPr>
          <w:rFonts w:hAnsi="宋体" w:hint="eastAsia"/>
          <w:b/>
          <w:color w:val="000000" w:themeColor="text1"/>
          <w:sz w:val="44"/>
          <w:szCs w:val="32"/>
        </w:rPr>
        <w:lastRenderedPageBreak/>
        <w:t>人文学院</w:t>
      </w:r>
      <w:r w:rsidR="00832ED6">
        <w:rPr>
          <w:rFonts w:hAnsi="宋体" w:hint="eastAsia"/>
          <w:b/>
          <w:color w:val="000000" w:themeColor="text1"/>
          <w:sz w:val="44"/>
          <w:szCs w:val="32"/>
        </w:rPr>
        <w:t>东晖园</w:t>
      </w:r>
      <w:r w:rsidR="004D11EF" w:rsidRPr="004D11EF">
        <w:rPr>
          <w:rFonts w:hAnsi="宋体" w:hint="eastAsia"/>
          <w:b/>
          <w:color w:val="000000" w:themeColor="text1"/>
          <w:sz w:val="44"/>
          <w:szCs w:val="32"/>
        </w:rPr>
        <w:t>议事厅</w:t>
      </w:r>
      <w:r w:rsidR="00CD6690" w:rsidRPr="00454EA6">
        <w:rPr>
          <w:rFonts w:hAnsi="宋体" w:hint="eastAsia"/>
          <w:b/>
          <w:color w:val="000000" w:themeColor="text1"/>
          <w:sz w:val="44"/>
          <w:szCs w:val="32"/>
        </w:rPr>
        <w:t>借用申请表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851"/>
        <w:gridCol w:w="3969"/>
      </w:tblGrid>
      <w:tr w:rsidR="00CD6690" w:rsidRPr="006D087F" w:rsidTr="00454EA6">
        <w:trPr>
          <w:trHeight w:val="1076"/>
          <w:jc w:val="center"/>
        </w:trPr>
        <w:tc>
          <w:tcPr>
            <w:tcW w:w="1696" w:type="dxa"/>
            <w:vMerge w:val="restart"/>
            <w:vAlign w:val="center"/>
          </w:tcPr>
          <w:p w:rsidR="00CD6690" w:rsidRPr="006D087F" w:rsidRDefault="00CD6690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b/>
                <w:color w:val="000000" w:themeColor="text1"/>
                <w:sz w:val="28"/>
                <w:szCs w:val="32"/>
              </w:rPr>
              <w:t>借用单位</w:t>
            </w:r>
          </w:p>
        </w:tc>
        <w:tc>
          <w:tcPr>
            <w:tcW w:w="7655" w:type="dxa"/>
            <w:gridSpan w:val="3"/>
            <w:vAlign w:val="center"/>
          </w:tcPr>
          <w:p w:rsidR="00CD6690" w:rsidRPr="006D087F" w:rsidRDefault="00CD6690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借用单位名称：</w:t>
            </w:r>
          </w:p>
          <w:p w:rsidR="00CD6690" w:rsidRPr="006D087F" w:rsidRDefault="00CD6690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经办人姓名：            </w:t>
            </w:r>
            <w:r w:rsidRPr="006D087F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    </w:t>
            </w: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  手机号：</w:t>
            </w:r>
            <w:r w:rsidRPr="006D087F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</w:t>
            </w:r>
          </w:p>
        </w:tc>
      </w:tr>
      <w:tr w:rsidR="00CD6690" w:rsidRPr="006D087F" w:rsidTr="00454EA6">
        <w:trPr>
          <w:trHeight w:val="1118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D6690" w:rsidRPr="006D087F" w:rsidRDefault="00CD6690" w:rsidP="006D087F">
            <w:pPr>
              <w:snapToGrid w:val="0"/>
              <w:spacing w:line="240" w:lineRule="auto"/>
              <w:ind w:firstLine="562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CD6690" w:rsidRPr="006D087F" w:rsidRDefault="00CD6690" w:rsidP="006D087F">
            <w:pPr>
              <w:snapToGrid w:val="0"/>
              <w:spacing w:line="240" w:lineRule="auto"/>
              <w:ind w:left="1540" w:hangingChars="550" w:hanging="154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会议级别：</w:t>
            </w:r>
            <w:r w:rsidRPr="006D087F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</w:t>
            </w: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□校级  □院级</w:t>
            </w:r>
            <w:r w:rsidR="0033279E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 </w:t>
            </w:r>
            <w:r w:rsidR="0033279E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</w:t>
            </w: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□一般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C036E" w:rsidRDefault="00CD6690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参会人数：</w:t>
            </w:r>
          </w:p>
          <w:p w:rsidR="00CD6690" w:rsidRPr="006D087F" w:rsidRDefault="00EC036E" w:rsidP="006D087F">
            <w:pPr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参会</w:t>
            </w:r>
            <w:r w:rsidR="0033279E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对象：</w:t>
            </w:r>
          </w:p>
        </w:tc>
      </w:tr>
      <w:tr w:rsidR="00CD6690" w:rsidRPr="006D087F" w:rsidTr="006D087F">
        <w:trPr>
          <w:trHeight w:val="546"/>
          <w:jc w:val="center"/>
        </w:trPr>
        <w:tc>
          <w:tcPr>
            <w:tcW w:w="1696" w:type="dxa"/>
            <w:vMerge/>
            <w:vAlign w:val="center"/>
          </w:tcPr>
          <w:p w:rsidR="00CD6690" w:rsidRPr="006D087F" w:rsidRDefault="00CD6690" w:rsidP="006D087F">
            <w:pPr>
              <w:snapToGrid w:val="0"/>
              <w:spacing w:line="240" w:lineRule="auto"/>
              <w:ind w:firstLine="562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CD6690" w:rsidRPr="006D087F" w:rsidRDefault="00CD6690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会议主题：</w:t>
            </w:r>
            <w:r w:rsidRPr="006D087F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</w:t>
            </w:r>
          </w:p>
          <w:p w:rsidR="00CD6690" w:rsidRPr="006D087F" w:rsidRDefault="00CD6690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若为校级会议，请填写出席的校领导或部处领导的姓名：</w:t>
            </w:r>
          </w:p>
          <w:p w:rsidR="00CD6690" w:rsidRPr="006D087F" w:rsidRDefault="00CD6690" w:rsidP="006D087F">
            <w:pPr>
              <w:snapToGrid w:val="0"/>
              <w:spacing w:line="240" w:lineRule="auto"/>
              <w:ind w:firstLine="56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</w:p>
        </w:tc>
      </w:tr>
      <w:tr w:rsidR="00CD6690" w:rsidRPr="006D087F" w:rsidTr="006D087F">
        <w:trPr>
          <w:trHeight w:val="556"/>
          <w:jc w:val="center"/>
        </w:trPr>
        <w:tc>
          <w:tcPr>
            <w:tcW w:w="1696" w:type="dxa"/>
            <w:vAlign w:val="center"/>
          </w:tcPr>
          <w:p w:rsidR="00CD6690" w:rsidRPr="006D087F" w:rsidRDefault="00CD6690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b/>
                <w:color w:val="000000" w:themeColor="text1"/>
                <w:sz w:val="28"/>
                <w:szCs w:val="32"/>
              </w:rPr>
              <w:t>使用设备</w:t>
            </w:r>
          </w:p>
        </w:tc>
        <w:tc>
          <w:tcPr>
            <w:tcW w:w="7655" w:type="dxa"/>
            <w:gridSpan w:val="3"/>
            <w:vAlign w:val="center"/>
          </w:tcPr>
          <w:p w:rsidR="00CD6690" w:rsidRPr="006D087F" w:rsidRDefault="00CD6690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□投影仪  □有线话筒  □无线话筒  □音频线 </w:t>
            </w:r>
            <w:r w:rsidRPr="006D087F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</w:t>
            </w: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□其他 </w:t>
            </w:r>
          </w:p>
        </w:tc>
      </w:tr>
      <w:tr w:rsidR="00CD6690" w:rsidRPr="006D087F" w:rsidTr="006D087F">
        <w:trPr>
          <w:trHeight w:val="1013"/>
          <w:jc w:val="center"/>
        </w:trPr>
        <w:tc>
          <w:tcPr>
            <w:tcW w:w="1696" w:type="dxa"/>
            <w:vAlign w:val="center"/>
          </w:tcPr>
          <w:p w:rsidR="00CD6690" w:rsidRPr="006D087F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32"/>
              </w:rPr>
            </w:pPr>
            <w:r w:rsidRPr="00EC6CCC">
              <w:rPr>
                <w:rFonts w:ascii="仿宋_GB2312" w:eastAsia="仿宋_GB2312" w:hAnsi="仿宋_GB2312" w:hint="eastAsia"/>
                <w:b/>
                <w:color w:val="000000" w:themeColor="text1"/>
                <w:sz w:val="28"/>
                <w:szCs w:val="32"/>
              </w:rPr>
              <w:t>借用</w:t>
            </w:r>
            <w:r>
              <w:rPr>
                <w:rFonts w:ascii="仿宋_GB2312" w:eastAsia="仿宋_GB2312" w:hAnsi="仿宋_GB2312" w:hint="eastAsia"/>
                <w:b/>
                <w:color w:val="000000" w:themeColor="text1"/>
                <w:sz w:val="28"/>
                <w:szCs w:val="32"/>
              </w:rPr>
              <w:t>场地及</w:t>
            </w:r>
            <w:r w:rsidRPr="00EC6CCC">
              <w:rPr>
                <w:rFonts w:ascii="仿宋_GB2312" w:eastAsia="仿宋_GB2312" w:hAnsi="仿宋_GB2312" w:hint="eastAsia"/>
                <w:b/>
                <w:color w:val="000000" w:themeColor="text1"/>
                <w:sz w:val="28"/>
                <w:szCs w:val="32"/>
              </w:rPr>
              <w:t>时间</w:t>
            </w:r>
          </w:p>
        </w:tc>
        <w:tc>
          <w:tcPr>
            <w:tcW w:w="2835" w:type="dxa"/>
            <w:vAlign w:val="center"/>
          </w:tcPr>
          <w:p w:rsidR="00832ED6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3D67AA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拟借场地：</w:t>
            </w:r>
          </w:p>
          <w:p w:rsidR="00CD6690" w:rsidRPr="006D087F" w:rsidRDefault="00832ED6" w:rsidP="004D11E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东晖园</w:t>
            </w:r>
            <w:r w:rsidR="004D11EF" w:rsidRPr="004D11E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议事厅</w:t>
            </w:r>
            <w:bookmarkStart w:id="1" w:name="_GoBack"/>
            <w:bookmarkEnd w:id="1"/>
          </w:p>
        </w:tc>
        <w:tc>
          <w:tcPr>
            <w:tcW w:w="4820" w:type="dxa"/>
            <w:gridSpan w:val="2"/>
            <w:vAlign w:val="center"/>
          </w:tcPr>
          <w:p w:rsidR="008C18A1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51115A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 </w:t>
            </w:r>
            <w:r w:rsidRPr="0051115A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    </w:t>
            </w:r>
            <w:r w:rsidRPr="0051115A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年 </w:t>
            </w:r>
            <w:r w:rsidRPr="0051115A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  </w:t>
            </w:r>
            <w:r w:rsidRPr="0051115A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月 </w:t>
            </w:r>
            <w:r w:rsidRPr="0051115A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  </w:t>
            </w:r>
            <w:r w:rsidRPr="0051115A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日  </w:t>
            </w:r>
            <w:r w:rsidRPr="0051115A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</w:t>
            </w:r>
          </w:p>
          <w:p w:rsidR="00CD6690" w:rsidRPr="006D087F" w:rsidRDefault="008C18A1" w:rsidP="00832ED6">
            <w:pPr>
              <w:snapToGrid w:val="0"/>
              <w:spacing w:line="240" w:lineRule="auto"/>
              <w:ind w:firstLineChars="400" w:firstLine="112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51115A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  </w:t>
            </w:r>
            <w:r w:rsidRPr="0051115A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 xml:space="preserve">点至 </w:t>
            </w:r>
            <w:r w:rsidRPr="0051115A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 xml:space="preserve">     </w:t>
            </w:r>
            <w:r w:rsidRPr="0051115A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点</w:t>
            </w:r>
          </w:p>
        </w:tc>
      </w:tr>
      <w:tr w:rsidR="008C18A1" w:rsidRPr="006D087F" w:rsidTr="006D087F">
        <w:trPr>
          <w:trHeight w:val="1193"/>
          <w:jc w:val="center"/>
        </w:trPr>
        <w:tc>
          <w:tcPr>
            <w:tcW w:w="1696" w:type="dxa"/>
            <w:vAlign w:val="center"/>
          </w:tcPr>
          <w:p w:rsidR="008C18A1" w:rsidRPr="006D087F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32"/>
              </w:rPr>
            </w:pPr>
            <w:r w:rsidRPr="00362292">
              <w:rPr>
                <w:rFonts w:ascii="仿宋_GB2312" w:eastAsia="仿宋_GB2312" w:hAnsi="仿宋_GB2312" w:hint="eastAsia"/>
                <w:b/>
                <w:color w:val="000000" w:themeColor="text1"/>
                <w:sz w:val="28"/>
                <w:szCs w:val="32"/>
              </w:rPr>
              <w:t>借用费用</w:t>
            </w:r>
          </w:p>
        </w:tc>
        <w:tc>
          <w:tcPr>
            <w:tcW w:w="2835" w:type="dxa"/>
            <w:vAlign w:val="center"/>
          </w:tcPr>
          <w:p w:rsidR="008C18A1" w:rsidRPr="006D087F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362292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总计：</w:t>
            </w:r>
          </w:p>
        </w:tc>
        <w:tc>
          <w:tcPr>
            <w:tcW w:w="4820" w:type="dxa"/>
            <w:gridSpan w:val="2"/>
            <w:vAlign w:val="center"/>
          </w:tcPr>
          <w:p w:rsidR="008C18A1" w:rsidRPr="006D087F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362292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校内转账入：A</w:t>
            </w:r>
            <w:r w:rsidRPr="00362292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O090Q01</w:t>
            </w:r>
          </w:p>
        </w:tc>
      </w:tr>
      <w:tr w:rsidR="008C18A1" w:rsidRPr="006D087F" w:rsidTr="00454EA6">
        <w:trPr>
          <w:trHeight w:val="918"/>
          <w:jc w:val="center"/>
        </w:trPr>
        <w:tc>
          <w:tcPr>
            <w:tcW w:w="4531" w:type="dxa"/>
            <w:gridSpan w:val="2"/>
            <w:vAlign w:val="center"/>
          </w:tcPr>
          <w:p w:rsidR="008C18A1" w:rsidRPr="006D087F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b/>
                <w:color w:val="000000" w:themeColor="text1"/>
                <w:sz w:val="28"/>
                <w:szCs w:val="32"/>
              </w:rPr>
              <w:t>借用单位负责人签字及盖章</w:t>
            </w:r>
          </w:p>
        </w:tc>
        <w:tc>
          <w:tcPr>
            <w:tcW w:w="4820" w:type="dxa"/>
            <w:gridSpan w:val="2"/>
            <w:vAlign w:val="center"/>
          </w:tcPr>
          <w:p w:rsidR="008C18A1" w:rsidRPr="006D087F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</w:p>
        </w:tc>
      </w:tr>
      <w:tr w:rsidR="008C18A1" w:rsidRPr="006D087F" w:rsidTr="006D087F">
        <w:trPr>
          <w:trHeight w:val="1352"/>
          <w:jc w:val="center"/>
        </w:trPr>
        <w:tc>
          <w:tcPr>
            <w:tcW w:w="1696" w:type="dxa"/>
            <w:vAlign w:val="center"/>
          </w:tcPr>
          <w:p w:rsidR="008C18A1" w:rsidRPr="006D087F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b/>
                <w:color w:val="000000" w:themeColor="text1"/>
                <w:sz w:val="28"/>
                <w:szCs w:val="32"/>
              </w:rPr>
              <w:t>分管院领导意见</w:t>
            </w:r>
          </w:p>
        </w:tc>
        <w:tc>
          <w:tcPr>
            <w:tcW w:w="7655" w:type="dxa"/>
            <w:gridSpan w:val="3"/>
            <w:vAlign w:val="center"/>
          </w:tcPr>
          <w:p w:rsidR="008C18A1" w:rsidRPr="006D087F" w:rsidRDefault="008C18A1" w:rsidP="006D087F">
            <w:pPr>
              <w:snapToGrid w:val="0"/>
              <w:spacing w:line="240" w:lineRule="auto"/>
              <w:ind w:firstLine="560"/>
              <w:jc w:val="right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</w:p>
          <w:p w:rsidR="008C18A1" w:rsidRPr="006D087F" w:rsidRDefault="008C18A1" w:rsidP="006D087F">
            <w:pPr>
              <w:snapToGrid w:val="0"/>
              <w:spacing w:line="240" w:lineRule="auto"/>
              <w:ind w:firstLine="560"/>
              <w:jc w:val="right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（签名及日期）</w:t>
            </w:r>
          </w:p>
        </w:tc>
      </w:tr>
      <w:tr w:rsidR="008C18A1" w:rsidRPr="006D087F" w:rsidTr="006D087F">
        <w:trPr>
          <w:trHeight w:val="274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A1" w:rsidRPr="006D087F" w:rsidRDefault="008C18A1" w:rsidP="006D087F">
            <w:pPr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借用须知：</w:t>
            </w:r>
          </w:p>
          <w:p w:rsidR="008C18A1" w:rsidRPr="006D087F" w:rsidRDefault="008C18A1" w:rsidP="006D087F">
            <w:pPr>
              <w:numPr>
                <w:ilvl w:val="0"/>
                <w:numId w:val="5"/>
              </w:numPr>
              <w:tabs>
                <w:tab w:val="clear" w:pos="360"/>
                <w:tab w:val="left" w:pos="306"/>
                <w:tab w:val="left" w:pos="447"/>
                <w:tab w:val="left" w:pos="589"/>
                <w:tab w:val="left" w:pos="731"/>
              </w:tabs>
              <w:snapToGrid w:val="0"/>
              <w:spacing w:line="240" w:lineRule="auto"/>
              <w:ind w:left="0"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借用变更或结束时借用单位及时通知学院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党</w:t>
            </w: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政办；</w:t>
            </w:r>
          </w:p>
          <w:p w:rsidR="008C18A1" w:rsidRDefault="008C18A1" w:rsidP="006D087F">
            <w:pPr>
              <w:numPr>
                <w:ilvl w:val="0"/>
                <w:numId w:val="5"/>
              </w:numPr>
              <w:tabs>
                <w:tab w:val="clear" w:pos="360"/>
                <w:tab w:val="left" w:pos="306"/>
                <w:tab w:val="left" w:pos="447"/>
                <w:tab w:val="left" w:pos="589"/>
                <w:tab w:val="left" w:pos="731"/>
              </w:tabs>
              <w:snapToGrid w:val="0"/>
              <w:spacing w:line="240" w:lineRule="auto"/>
              <w:ind w:left="0"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借用单位务必如实填写，如有不符，学院有权立即收回场地，并由使用方承担一切责任；</w:t>
            </w:r>
          </w:p>
          <w:p w:rsidR="008C18A1" w:rsidRPr="006D087F" w:rsidRDefault="008C18A1" w:rsidP="006D087F">
            <w:pPr>
              <w:numPr>
                <w:ilvl w:val="0"/>
                <w:numId w:val="5"/>
              </w:numPr>
              <w:tabs>
                <w:tab w:val="clear" w:pos="360"/>
                <w:tab w:val="left" w:pos="306"/>
                <w:tab w:val="left" w:pos="447"/>
                <w:tab w:val="left" w:pos="589"/>
                <w:tab w:val="left" w:pos="731"/>
              </w:tabs>
              <w:snapToGrid w:val="0"/>
              <w:spacing w:line="240" w:lineRule="auto"/>
              <w:ind w:left="0"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借用单位根据需要自备会议用品，如手提电脑、相机、纸笔、席卡</w:t>
            </w:r>
            <w:r w:rsidR="00FE4DE9">
              <w:rPr>
                <w:rFonts w:ascii="黑体" w:eastAsia="黑体" w:hAnsi="黑体" w:hint="eastAsia"/>
                <w:color w:val="000000" w:themeColor="text1"/>
                <w:sz w:val="28"/>
                <w:szCs w:val="32"/>
              </w:rPr>
              <w:t>、</w:t>
            </w:r>
            <w:r w:rsidR="00FE4DE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饮用水</w:t>
            </w: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等；</w:t>
            </w:r>
          </w:p>
          <w:p w:rsidR="008C18A1" w:rsidRPr="006D087F" w:rsidRDefault="008C18A1" w:rsidP="006D087F">
            <w:pPr>
              <w:numPr>
                <w:ilvl w:val="0"/>
                <w:numId w:val="5"/>
              </w:numPr>
              <w:tabs>
                <w:tab w:val="clear" w:pos="360"/>
                <w:tab w:val="left" w:pos="306"/>
                <w:tab w:val="left" w:pos="447"/>
                <w:tab w:val="left" w:pos="589"/>
                <w:tab w:val="left" w:pos="731"/>
              </w:tabs>
              <w:snapToGrid w:val="0"/>
              <w:spacing w:line="240" w:lineRule="auto"/>
              <w:ind w:left="0"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如涉及物业</w:t>
            </w:r>
            <w:r w:rsidR="006E15E7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会务服务</w:t>
            </w:r>
            <w:r w:rsidR="00832ED6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和技术人员</w:t>
            </w: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加班费用，由借用方承担；</w:t>
            </w:r>
          </w:p>
          <w:p w:rsidR="008C18A1" w:rsidRPr="006D087F" w:rsidRDefault="008C18A1" w:rsidP="006D087F">
            <w:pPr>
              <w:numPr>
                <w:ilvl w:val="0"/>
                <w:numId w:val="5"/>
              </w:numPr>
              <w:tabs>
                <w:tab w:val="clear" w:pos="360"/>
                <w:tab w:val="left" w:pos="306"/>
                <w:tab w:val="left" w:pos="447"/>
                <w:tab w:val="left" w:pos="589"/>
                <w:tab w:val="left" w:pos="731"/>
              </w:tabs>
              <w:snapToGrid w:val="0"/>
              <w:spacing w:line="240" w:lineRule="auto"/>
              <w:ind w:left="0"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借用应符合学校有关规定，所产生的一切纠纷或问题，均由借用方承担；</w:t>
            </w:r>
          </w:p>
          <w:p w:rsidR="008C18A1" w:rsidRPr="006D087F" w:rsidRDefault="008C18A1" w:rsidP="00DC3E39">
            <w:pPr>
              <w:numPr>
                <w:ilvl w:val="0"/>
                <w:numId w:val="5"/>
              </w:numPr>
              <w:tabs>
                <w:tab w:val="clear" w:pos="360"/>
                <w:tab w:val="left" w:pos="306"/>
                <w:tab w:val="left" w:pos="447"/>
                <w:tab w:val="left" w:pos="589"/>
                <w:tab w:val="left" w:pos="731"/>
              </w:tabs>
              <w:snapToGrid w:val="0"/>
              <w:spacing w:line="240" w:lineRule="auto"/>
              <w:ind w:left="0" w:firstLineChars="0" w:firstLine="0"/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</w:pP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借用时间：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上午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8:3</w:t>
            </w:r>
            <w:r w:rsidR="00DC3E39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0-11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:3</w:t>
            </w:r>
            <w:r w:rsidR="00DC3E39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0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、下午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1</w:t>
            </w:r>
            <w:r w:rsidR="00DC3E39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3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:3</w:t>
            </w:r>
            <w:r w:rsidR="00DC3E39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0-16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:3</w:t>
            </w:r>
            <w:r w:rsidR="00DC3E39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0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和晚上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1</w:t>
            </w:r>
            <w:r w:rsidR="00DC3E39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8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:0</w:t>
            </w:r>
            <w:r w:rsidR="00DC3E39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0-21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:0</w:t>
            </w:r>
            <w:r w:rsidR="00DC3E39">
              <w:rPr>
                <w:rFonts w:ascii="仿宋_GB2312" w:eastAsia="仿宋_GB2312" w:hAnsi="仿宋_GB2312"/>
                <w:color w:val="000000" w:themeColor="text1"/>
                <w:sz w:val="28"/>
                <w:szCs w:val="32"/>
              </w:rPr>
              <w:t>0</w:t>
            </w:r>
            <w:r w:rsidR="00DC3E39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分别</w:t>
            </w:r>
            <w:r w:rsidRPr="006D087F">
              <w:rPr>
                <w:rFonts w:ascii="仿宋_GB2312" w:eastAsia="仿宋_GB2312" w:hAnsi="仿宋_GB2312" w:hint="eastAsia"/>
                <w:color w:val="000000" w:themeColor="text1"/>
                <w:sz w:val="28"/>
                <w:szCs w:val="32"/>
              </w:rPr>
              <w:t>为一个单元。</w:t>
            </w:r>
          </w:p>
        </w:tc>
      </w:tr>
    </w:tbl>
    <w:p w:rsidR="00CD6690" w:rsidRPr="006D087F" w:rsidRDefault="00CD6690" w:rsidP="00832ED6">
      <w:pPr>
        <w:ind w:firstLineChars="0" w:firstLine="0"/>
        <w:rPr>
          <w:rFonts w:ascii="仿宋_GB2312" w:eastAsia="仿宋_GB2312" w:hAnsi="仿宋_GB2312"/>
          <w:sz w:val="32"/>
          <w:szCs w:val="32"/>
        </w:rPr>
      </w:pPr>
    </w:p>
    <w:sectPr w:rsidR="00CD6690" w:rsidRPr="006D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1F" w:rsidRDefault="00C7661F" w:rsidP="0040407F">
      <w:pPr>
        <w:spacing w:line="240" w:lineRule="auto"/>
        <w:ind w:firstLine="480"/>
      </w:pPr>
      <w:r>
        <w:separator/>
      </w:r>
    </w:p>
  </w:endnote>
  <w:endnote w:type="continuationSeparator" w:id="0">
    <w:p w:rsidR="00C7661F" w:rsidRDefault="00C7661F" w:rsidP="0040407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0A" w:rsidRDefault="000C4C0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0A" w:rsidRDefault="000C4C0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0A" w:rsidRDefault="000C4C0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1F" w:rsidRDefault="00C7661F" w:rsidP="0040407F">
      <w:pPr>
        <w:spacing w:line="240" w:lineRule="auto"/>
        <w:ind w:firstLine="480"/>
      </w:pPr>
      <w:r>
        <w:separator/>
      </w:r>
    </w:p>
  </w:footnote>
  <w:footnote w:type="continuationSeparator" w:id="0">
    <w:p w:rsidR="00C7661F" w:rsidRDefault="00C7661F" w:rsidP="0040407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0A" w:rsidRDefault="000C4C0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0A" w:rsidRDefault="000C4C0A" w:rsidP="006D087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0A" w:rsidRDefault="000C4C0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78E"/>
    <w:multiLevelType w:val="hybridMultilevel"/>
    <w:tmpl w:val="D56C43E8"/>
    <w:lvl w:ilvl="0" w:tplc="AF7A5A2E">
      <w:start w:val="1"/>
      <w:numFmt w:val="japaneseCounting"/>
      <w:lvlText w:val="%1、"/>
      <w:lvlJc w:val="left"/>
      <w:pPr>
        <w:ind w:left="960" w:hanging="480"/>
      </w:pPr>
      <w:rPr>
        <w:rFonts w:ascii="仿宋_GB2312" w:eastAsia="仿宋_GB2312" w:hAnsi="仿宋_GB2312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8351FE"/>
    <w:multiLevelType w:val="hybridMultilevel"/>
    <w:tmpl w:val="7F322BEC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3A711C7"/>
    <w:multiLevelType w:val="hybridMultilevel"/>
    <w:tmpl w:val="6A7A35B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45B1DFE"/>
    <w:multiLevelType w:val="hybridMultilevel"/>
    <w:tmpl w:val="0C9E71EC"/>
    <w:lvl w:ilvl="0" w:tplc="1F30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76B4C"/>
    <w:multiLevelType w:val="hybridMultilevel"/>
    <w:tmpl w:val="41002A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D633C4"/>
    <w:multiLevelType w:val="hybridMultilevel"/>
    <w:tmpl w:val="767852AA"/>
    <w:lvl w:ilvl="0" w:tplc="C4044D6A">
      <w:start w:val="1"/>
      <w:numFmt w:val="decimal"/>
      <w:lvlText w:val="%1．"/>
      <w:lvlJc w:val="left"/>
      <w:pPr>
        <w:ind w:left="960" w:hanging="480"/>
      </w:pPr>
      <w:rPr>
        <w:rFonts w:ascii="仿宋_GB2312" w:eastAsia="仿宋_GB2312" w:hAnsi="仿宋_GB2312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0C18AE"/>
    <w:multiLevelType w:val="hybridMultilevel"/>
    <w:tmpl w:val="15C44F1C"/>
    <w:lvl w:ilvl="0" w:tplc="52D66486">
      <w:start w:val="2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1943FC3"/>
    <w:multiLevelType w:val="hybridMultilevel"/>
    <w:tmpl w:val="0F2ED9E8"/>
    <w:lvl w:ilvl="0" w:tplc="9ACE6F4C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8" w:hanging="420"/>
      </w:pPr>
    </w:lvl>
    <w:lvl w:ilvl="2" w:tplc="0409001B" w:tentative="1">
      <w:start w:val="1"/>
      <w:numFmt w:val="lowerRoman"/>
      <w:lvlText w:val="%3."/>
      <w:lvlJc w:val="righ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9" w:tentative="1">
      <w:start w:val="1"/>
      <w:numFmt w:val="lowerLetter"/>
      <w:lvlText w:val="%5)"/>
      <w:lvlJc w:val="left"/>
      <w:pPr>
        <w:ind w:left="3018" w:hanging="420"/>
      </w:pPr>
    </w:lvl>
    <w:lvl w:ilvl="5" w:tplc="0409001B" w:tentative="1">
      <w:start w:val="1"/>
      <w:numFmt w:val="lowerRoman"/>
      <w:lvlText w:val="%6."/>
      <w:lvlJc w:val="righ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9" w:tentative="1">
      <w:start w:val="1"/>
      <w:numFmt w:val="lowerLetter"/>
      <w:lvlText w:val="%8)"/>
      <w:lvlJc w:val="left"/>
      <w:pPr>
        <w:ind w:left="4278" w:hanging="420"/>
      </w:pPr>
    </w:lvl>
    <w:lvl w:ilvl="8" w:tplc="0409001B" w:tentative="1">
      <w:start w:val="1"/>
      <w:numFmt w:val="lowerRoman"/>
      <w:lvlText w:val="%9."/>
      <w:lvlJc w:val="right"/>
      <w:pPr>
        <w:ind w:left="4698" w:hanging="420"/>
      </w:pPr>
    </w:lvl>
  </w:abstractNum>
  <w:abstractNum w:abstractNumId="8" w15:restartNumberingAfterBreak="0">
    <w:nsid w:val="35360640"/>
    <w:multiLevelType w:val="hybridMultilevel"/>
    <w:tmpl w:val="0390EE96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428F2724"/>
    <w:multiLevelType w:val="multilevel"/>
    <w:tmpl w:val="428F272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502572FE"/>
    <w:multiLevelType w:val="hybridMultilevel"/>
    <w:tmpl w:val="C5A6FED4"/>
    <w:lvl w:ilvl="0" w:tplc="0100CB1E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11" w15:restartNumberingAfterBreak="0">
    <w:nsid w:val="536471EF"/>
    <w:multiLevelType w:val="hybridMultilevel"/>
    <w:tmpl w:val="AA5E675C"/>
    <w:lvl w:ilvl="0" w:tplc="AC84E76C">
      <w:start w:val="1"/>
      <w:numFmt w:val="japaneseCounting"/>
      <w:lvlText w:val="%1．"/>
      <w:lvlJc w:val="left"/>
      <w:pPr>
        <w:ind w:left="420" w:hanging="420"/>
      </w:pPr>
      <w:rPr>
        <w:rFonts w:ascii="仿宋_GB2312" w:eastAsia="仿宋_GB2312" w:hAnsi="仿宋_GB2312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402BC7"/>
    <w:multiLevelType w:val="hybridMultilevel"/>
    <w:tmpl w:val="53C6517A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98E1520"/>
    <w:multiLevelType w:val="hybridMultilevel"/>
    <w:tmpl w:val="14DEE35C"/>
    <w:lvl w:ilvl="0" w:tplc="4B5A2FB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8" w:hanging="420"/>
      </w:pPr>
    </w:lvl>
    <w:lvl w:ilvl="2" w:tplc="0409001B" w:tentative="1">
      <w:start w:val="1"/>
      <w:numFmt w:val="lowerRoman"/>
      <w:lvlText w:val="%3."/>
      <w:lvlJc w:val="righ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9" w:tentative="1">
      <w:start w:val="1"/>
      <w:numFmt w:val="lowerLetter"/>
      <w:lvlText w:val="%5)"/>
      <w:lvlJc w:val="left"/>
      <w:pPr>
        <w:ind w:left="3018" w:hanging="420"/>
      </w:pPr>
    </w:lvl>
    <w:lvl w:ilvl="5" w:tplc="0409001B" w:tentative="1">
      <w:start w:val="1"/>
      <w:numFmt w:val="lowerRoman"/>
      <w:lvlText w:val="%6."/>
      <w:lvlJc w:val="righ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9" w:tentative="1">
      <w:start w:val="1"/>
      <w:numFmt w:val="lowerLetter"/>
      <w:lvlText w:val="%8)"/>
      <w:lvlJc w:val="left"/>
      <w:pPr>
        <w:ind w:left="4278" w:hanging="420"/>
      </w:pPr>
    </w:lvl>
    <w:lvl w:ilvl="8" w:tplc="0409001B" w:tentative="1">
      <w:start w:val="1"/>
      <w:numFmt w:val="lowerRoman"/>
      <w:lvlText w:val="%9."/>
      <w:lvlJc w:val="right"/>
      <w:pPr>
        <w:ind w:left="4698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E"/>
    <w:rsid w:val="000C4C0A"/>
    <w:rsid w:val="00184F04"/>
    <w:rsid w:val="001B589B"/>
    <w:rsid w:val="001C6D78"/>
    <w:rsid w:val="001D29DA"/>
    <w:rsid w:val="001E3690"/>
    <w:rsid w:val="001E6958"/>
    <w:rsid w:val="001F685E"/>
    <w:rsid w:val="00222685"/>
    <w:rsid w:val="002817F7"/>
    <w:rsid w:val="00303813"/>
    <w:rsid w:val="00315F1C"/>
    <w:rsid w:val="0032580F"/>
    <w:rsid w:val="0033279E"/>
    <w:rsid w:val="00371F97"/>
    <w:rsid w:val="003874C1"/>
    <w:rsid w:val="003A3B28"/>
    <w:rsid w:val="003B6C1C"/>
    <w:rsid w:val="003E11AA"/>
    <w:rsid w:val="0040407F"/>
    <w:rsid w:val="00424717"/>
    <w:rsid w:val="004319D4"/>
    <w:rsid w:val="004414B8"/>
    <w:rsid w:val="00454EA6"/>
    <w:rsid w:val="00466769"/>
    <w:rsid w:val="004D11EF"/>
    <w:rsid w:val="004D4525"/>
    <w:rsid w:val="00521802"/>
    <w:rsid w:val="00522468"/>
    <w:rsid w:val="00536F96"/>
    <w:rsid w:val="00562EC1"/>
    <w:rsid w:val="00566F72"/>
    <w:rsid w:val="00585C8F"/>
    <w:rsid w:val="00587BF3"/>
    <w:rsid w:val="005A2F88"/>
    <w:rsid w:val="005B7D1B"/>
    <w:rsid w:val="0062387E"/>
    <w:rsid w:val="00684E80"/>
    <w:rsid w:val="00697E61"/>
    <w:rsid w:val="006D087F"/>
    <w:rsid w:val="006D461B"/>
    <w:rsid w:val="006E15E7"/>
    <w:rsid w:val="006F428F"/>
    <w:rsid w:val="006F52E9"/>
    <w:rsid w:val="007376A9"/>
    <w:rsid w:val="00753880"/>
    <w:rsid w:val="00757518"/>
    <w:rsid w:val="007A1761"/>
    <w:rsid w:val="007E3355"/>
    <w:rsid w:val="00832ED6"/>
    <w:rsid w:val="00892163"/>
    <w:rsid w:val="00893F83"/>
    <w:rsid w:val="008C18A1"/>
    <w:rsid w:val="009756A6"/>
    <w:rsid w:val="009A5684"/>
    <w:rsid w:val="00A07EC0"/>
    <w:rsid w:val="00A7024D"/>
    <w:rsid w:val="00AB1ADC"/>
    <w:rsid w:val="00B11852"/>
    <w:rsid w:val="00B472D5"/>
    <w:rsid w:val="00B742D5"/>
    <w:rsid w:val="00C33582"/>
    <w:rsid w:val="00C60B73"/>
    <w:rsid w:val="00C74ABD"/>
    <w:rsid w:val="00C7661F"/>
    <w:rsid w:val="00C9409C"/>
    <w:rsid w:val="00CD6690"/>
    <w:rsid w:val="00CD7C65"/>
    <w:rsid w:val="00CE0B56"/>
    <w:rsid w:val="00CF3213"/>
    <w:rsid w:val="00D74A05"/>
    <w:rsid w:val="00DB72EA"/>
    <w:rsid w:val="00DC3E39"/>
    <w:rsid w:val="00DD688E"/>
    <w:rsid w:val="00DE67AA"/>
    <w:rsid w:val="00DF60FE"/>
    <w:rsid w:val="00E94013"/>
    <w:rsid w:val="00EC036E"/>
    <w:rsid w:val="00EE46C0"/>
    <w:rsid w:val="00F35A9C"/>
    <w:rsid w:val="00F414C1"/>
    <w:rsid w:val="00F47514"/>
    <w:rsid w:val="00F60E06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0205"/>
  <w15:chartTrackingRefBased/>
  <w15:docId w15:val="{3F880CD5-80DA-4BEE-BEC0-1FE97532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7F"/>
    <w:pPr>
      <w:widowControl w:val="0"/>
      <w:spacing w:line="360" w:lineRule="auto"/>
      <w:ind w:firstLineChars="200" w:firstLine="200"/>
      <w:jc w:val="both"/>
    </w:pPr>
    <w:rPr>
      <w:rFonts w:ascii="宋体" w:eastAsia="宋体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40407F"/>
    <w:pPr>
      <w:keepNext/>
      <w:keepLines/>
      <w:spacing w:before="260" w:after="260" w:line="416" w:lineRule="auto"/>
      <w:ind w:firstLine="600"/>
      <w:jc w:val="center"/>
      <w:outlineLvl w:val="1"/>
    </w:pPr>
    <w:rPr>
      <w:rFonts w:ascii="Calibri Light" w:hAnsi="Calibri Light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0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07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0407F"/>
    <w:rPr>
      <w:rFonts w:ascii="Calibri Light" w:eastAsia="宋体" w:hAnsi="Calibri Light" w:cs="Times New Roman"/>
      <w:b/>
      <w:bCs/>
      <w:sz w:val="30"/>
      <w:szCs w:val="32"/>
    </w:rPr>
  </w:style>
  <w:style w:type="paragraph" w:styleId="a7">
    <w:name w:val="List Paragraph"/>
    <w:basedOn w:val="a"/>
    <w:uiPriority w:val="34"/>
    <w:qFormat/>
    <w:rsid w:val="0040407F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A07EC0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7EC0"/>
    <w:rPr>
      <w:rFonts w:ascii="宋体" w:eastAsia="宋体" w:hAnsi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832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李琳莎</dc:creator>
  <cp:keywords/>
  <dc:description/>
  <cp:lastModifiedBy>Windows User</cp:lastModifiedBy>
  <cp:revision>20</cp:revision>
  <dcterms:created xsi:type="dcterms:W3CDTF">2021-04-12T00:55:00Z</dcterms:created>
  <dcterms:modified xsi:type="dcterms:W3CDTF">2021-05-21T00:49:00Z</dcterms:modified>
</cp:coreProperties>
</file>