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宋体" w:cs="宋体" w:eastAsia="宋体" w:hAnsi="宋体" w:hint="eastAsia"/>
          <w:b/>
          <w:bCs/>
          <w:sz w:val="32"/>
          <w:szCs w:val="32"/>
        </w:rPr>
      </w:pPr>
      <w:r>
        <w:rPr>
          <w:rFonts w:ascii="宋体" w:cs="宋体" w:eastAsia="宋体" w:hAnsi="宋体" w:hint="eastAsia"/>
          <w:b/>
          <w:bCs/>
          <w:sz w:val="32"/>
          <w:szCs w:val="32"/>
        </w:rPr>
        <w:t>上海交通大学人文学院</w:t>
      </w:r>
    </w:p>
    <w:p>
      <w:pPr>
        <w:pStyle w:val="style0"/>
        <w:jc w:val="center"/>
        <w:rPr>
          <w:rFonts w:ascii="宋体" w:cs="宋体" w:eastAsia="宋体" w:hAnsi="宋体" w:hint="eastAsia"/>
          <w:sz w:val="32"/>
          <w:szCs w:val="32"/>
        </w:rPr>
      </w:pPr>
      <w:r>
        <w:rPr>
          <w:rFonts w:ascii="宋体" w:cs="宋体" w:eastAsia="宋体" w:hAnsi="宋体" w:hint="eastAsia"/>
          <w:b/>
          <w:bCs/>
          <w:sz w:val="32"/>
          <w:szCs w:val="32"/>
        </w:rPr>
        <w:t>20</w:t>
      </w:r>
      <w:r>
        <w:rPr>
          <w:rFonts w:ascii="宋体" w:cs="宋体" w:eastAsia="宋体" w:hAnsi="宋体" w:hint="eastAsia"/>
          <w:b/>
          <w:bCs/>
          <w:sz w:val="32"/>
          <w:szCs w:val="32"/>
        </w:rPr>
        <w:t>22</w:t>
      </w:r>
      <w:r>
        <w:rPr>
          <w:rFonts w:ascii="宋体" w:cs="宋体" w:eastAsia="宋体" w:hAnsi="宋体" w:hint="eastAsia"/>
          <w:b/>
          <w:bCs/>
          <w:sz w:val="32"/>
          <w:szCs w:val="32"/>
        </w:rPr>
        <w:t>年博士研究生</w:t>
      </w:r>
      <w:r>
        <w:rPr>
          <w:rFonts w:ascii="宋体" w:cs="宋体" w:eastAsia="宋体" w:hAnsi="宋体" w:hint="eastAsia"/>
          <w:b/>
          <w:bCs/>
          <w:sz w:val="32"/>
          <w:szCs w:val="32"/>
          <w:lang w:eastAsia="zh-CN"/>
        </w:rPr>
        <w:t>招生</w:t>
      </w:r>
      <w:r>
        <w:rPr>
          <w:rFonts w:ascii="宋体" w:cs="宋体" w:eastAsia="宋体" w:hAnsi="宋体" w:hint="eastAsia"/>
          <w:b/>
          <w:bCs/>
          <w:sz w:val="32"/>
          <w:szCs w:val="32"/>
        </w:rPr>
        <w:t>（第</w:t>
      </w:r>
      <w:r>
        <w:rPr>
          <w:rFonts w:ascii="宋体" w:cs="宋体" w:eastAsia="宋体" w:hAnsi="宋体" w:hint="eastAsia"/>
          <w:b/>
          <w:bCs/>
          <w:sz w:val="32"/>
          <w:szCs w:val="32"/>
          <w:lang w:eastAsia="zh-CN"/>
        </w:rPr>
        <w:t>二</w:t>
      </w:r>
      <w:r>
        <w:rPr>
          <w:rFonts w:ascii="宋体" w:cs="宋体" w:eastAsia="宋体" w:hAnsi="宋体" w:hint="eastAsia"/>
          <w:b/>
          <w:bCs/>
          <w:sz w:val="32"/>
          <w:szCs w:val="32"/>
        </w:rPr>
        <w:t>批）复试结果公示</w:t>
      </w:r>
    </w:p>
    <w:tbl>
      <w:tblPr>
        <w:tblStyle w:val="style105"/>
        <w:tblpPr w:leftFromText="180" w:rightFromText="180" w:topFromText="0" w:bottomFromText="0" w:vertAnchor="text" w:horzAnchor="page" w:tblpX="499" w:tblpY="318"/>
        <w:tblOverlap w:val="never"/>
        <w:tblW w:w="15076" w:type="dxa"/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5"/>
        <w:gridCol w:w="2379"/>
        <w:gridCol w:w="1227"/>
        <w:gridCol w:w="1415"/>
        <w:gridCol w:w="1226"/>
        <w:gridCol w:w="1126"/>
        <w:gridCol w:w="1414"/>
        <w:gridCol w:w="1374"/>
        <w:gridCol w:w="1023"/>
        <w:gridCol w:w="1307"/>
      </w:tblGrid>
      <w:tr>
        <w:trPr>
          <w:trHeight w:val="416" w:hRule="atLeast"/>
          <w:jc w:val="left"/>
        </w:trPr>
        <w:tc>
          <w:tcPr>
            <w:tcW w:w="258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楷体" w:cs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cs="楷体" w:eastAsia="楷体" w:hAnsi="楷体" w:hint="eastAsia"/>
                <w:b/>
                <w:bCs/>
                <w:sz w:val="24"/>
                <w:szCs w:val="24"/>
              </w:rPr>
              <w:t>学科代码和名称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style0"/>
              <w:autoSpaceDE w:val="false"/>
              <w:spacing w:lineRule="exact" w:line="360"/>
              <w:jc w:val="center"/>
              <w:rPr>
                <w:rFonts w:ascii="楷体" w:cs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cs="楷体" w:eastAsia="楷体" w:hAnsi="楷体" w:hint="eastAsia"/>
                <w:b/>
                <w:sz w:val="24"/>
                <w:szCs w:val="24"/>
                <w:lang w:eastAsia="zh-CN"/>
              </w:rPr>
              <w:t>考生</w:t>
            </w:r>
            <w:r>
              <w:rPr>
                <w:rFonts w:ascii="楷体" w:cs="楷体" w:eastAsia="楷体" w:hAnsi="楷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style0"/>
              <w:autoSpaceDE w:val="false"/>
              <w:spacing w:lineRule="exact" w:line="360"/>
              <w:jc w:val="center"/>
              <w:rPr>
                <w:rFonts w:ascii="楷体" w:cs="楷体" w:eastAsia="楷体" w:hAnsi="楷体"/>
                <w:b/>
                <w:sz w:val="24"/>
                <w:szCs w:val="24"/>
              </w:rPr>
            </w:pPr>
            <w:r>
              <w:rPr>
                <w:rFonts w:ascii="楷体" w:cs="楷体" w:eastAsia="楷体" w:hAnsi="楷体" w:hint="eastAsia"/>
                <w:b/>
                <w:bCs/>
                <w:sz w:val="24"/>
                <w:szCs w:val="24"/>
              </w:rPr>
              <w:t>考生姓名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style0"/>
              <w:autoSpaceDE w:val="false"/>
              <w:spacing w:lineRule="exact" w:line="360"/>
              <w:jc w:val="center"/>
              <w:rPr>
                <w:rFonts w:ascii="楷体" w:cs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cs="楷体" w:eastAsia="楷体" w:hAnsi="楷体" w:hint="eastAsia"/>
                <w:b/>
                <w:bCs/>
                <w:sz w:val="24"/>
                <w:szCs w:val="24"/>
              </w:rPr>
              <w:t>报考导师</w:t>
            </w:r>
          </w:p>
        </w:tc>
        <w:tc>
          <w:tcPr>
            <w:tcW w:w="1226" w:type="dxa"/>
            <w:tcBorders/>
          </w:tcPr>
          <w:p>
            <w:pPr>
              <w:pStyle w:val="style0"/>
              <w:jc w:val="center"/>
              <w:rPr>
                <w:rFonts w:ascii="楷体" w:cs="楷体" w:eastAsia="楷体" w:hAnsi="楷体"/>
                <w:b/>
                <w:bCs/>
                <w:szCs w:val="21"/>
              </w:rPr>
            </w:pPr>
            <w:r>
              <w:rPr>
                <w:rFonts w:ascii="楷体" w:cs="楷体" w:eastAsia="楷体" w:hAnsi="楷体" w:hint="eastAsia"/>
                <w:b/>
                <w:bCs/>
                <w:szCs w:val="21"/>
              </w:rPr>
              <w:t>专业测试成绩</w:t>
            </w:r>
          </w:p>
        </w:tc>
        <w:tc>
          <w:tcPr>
            <w:tcW w:w="1126" w:type="dxa"/>
            <w:tcBorders/>
          </w:tcPr>
          <w:p>
            <w:pPr>
              <w:pStyle w:val="style0"/>
              <w:jc w:val="center"/>
              <w:rPr>
                <w:rFonts w:ascii="楷体" w:cs="楷体" w:eastAsia="楷体" w:hAnsi="楷体"/>
                <w:b/>
                <w:bCs/>
                <w:szCs w:val="21"/>
              </w:rPr>
            </w:pPr>
            <w:r>
              <w:rPr>
                <w:rFonts w:ascii="楷体" w:cs="楷体" w:eastAsia="楷体" w:hAnsi="楷体" w:hint="eastAsia"/>
                <w:b/>
                <w:bCs/>
                <w:szCs w:val="21"/>
              </w:rPr>
              <w:t>综合面试成绩</w:t>
            </w:r>
          </w:p>
        </w:tc>
        <w:tc>
          <w:tcPr>
            <w:tcW w:w="1414" w:type="dxa"/>
            <w:tcBorders/>
          </w:tcPr>
          <w:p>
            <w:pPr>
              <w:pStyle w:val="style0"/>
              <w:jc w:val="center"/>
              <w:rPr>
                <w:rFonts w:ascii="楷体" w:cs="楷体" w:eastAsia="楷体" w:hAnsi="楷体" w:hint="eastAsia"/>
                <w:b/>
                <w:bCs/>
                <w:szCs w:val="21"/>
              </w:rPr>
            </w:pPr>
            <w:r>
              <w:rPr>
                <w:rFonts w:ascii="楷体" w:cs="楷体" w:eastAsia="楷体" w:hAnsi="楷体" w:hint="eastAsia"/>
                <w:b/>
                <w:bCs/>
                <w:szCs w:val="21"/>
              </w:rPr>
              <w:t>导师（组）</w:t>
            </w:r>
          </w:p>
          <w:p>
            <w:pPr>
              <w:pStyle w:val="style0"/>
              <w:ind w:firstLine="211" w:firstLineChars="100"/>
              <w:jc w:val="both"/>
              <w:rPr>
                <w:rFonts w:ascii="楷体" w:cs="楷体" w:eastAsia="楷体" w:hAnsi="楷体"/>
                <w:b/>
                <w:bCs/>
                <w:szCs w:val="21"/>
              </w:rPr>
            </w:pPr>
            <w:r>
              <w:rPr>
                <w:rFonts w:ascii="楷体" w:cs="楷体" w:eastAsia="楷体" w:hAnsi="楷体" w:hint="eastAsia"/>
                <w:b/>
                <w:bCs/>
                <w:szCs w:val="21"/>
              </w:rPr>
              <w:t>考核成绩</w:t>
            </w:r>
          </w:p>
        </w:tc>
        <w:tc>
          <w:tcPr>
            <w:tcW w:w="1374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cs="楷体" w:eastAsia="楷体" w:hAnsi="楷体" w:hint="eastAsia"/>
                <w:b/>
                <w:bCs/>
                <w:szCs w:val="21"/>
              </w:rPr>
            </w:pPr>
            <w:r>
              <w:rPr>
                <w:rFonts w:ascii="楷体" w:cs="楷体" w:eastAsia="楷体" w:hAnsi="楷体" w:hint="eastAsia"/>
                <w:b/>
                <w:bCs/>
                <w:szCs w:val="21"/>
              </w:rPr>
              <w:t>综合考核</w:t>
            </w:r>
          </w:p>
          <w:p>
            <w:pPr>
              <w:pStyle w:val="style0"/>
              <w:jc w:val="center"/>
              <w:rPr>
                <w:rFonts w:ascii="楷体" w:cs="楷体" w:eastAsia="楷体" w:hAnsi="楷体"/>
                <w:b/>
                <w:bCs/>
                <w:szCs w:val="21"/>
              </w:rPr>
            </w:pPr>
            <w:r>
              <w:rPr>
                <w:rFonts w:ascii="楷体" w:cs="楷体" w:eastAsia="楷体" w:hAnsi="楷体" w:hint="eastAsia"/>
                <w:b/>
                <w:bCs/>
                <w:szCs w:val="21"/>
              </w:rPr>
              <w:t>总成绩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cs="楷体" w:eastAsia="楷体" w:hAnsi="楷体" w:hint="eastAsia"/>
                <w:b/>
                <w:bCs/>
                <w:szCs w:val="21"/>
              </w:rPr>
            </w:pPr>
            <w:r>
              <w:rPr>
                <w:rFonts w:ascii="楷体" w:cs="楷体" w:eastAsia="楷体" w:hAnsi="楷体" w:hint="default"/>
                <w:b/>
                <w:bCs/>
                <w:szCs w:val="21"/>
                <w:lang w:val="en-US"/>
              </w:rPr>
              <w:t>是否</w:t>
            </w:r>
          </w:p>
          <w:p>
            <w:pPr>
              <w:pStyle w:val="style0"/>
              <w:jc w:val="center"/>
              <w:rPr>
                <w:rFonts w:ascii="楷体" w:cs="楷体" w:eastAsia="楷体" w:hAnsi="楷体" w:hint="eastAsia"/>
                <w:b/>
                <w:bCs/>
                <w:szCs w:val="21"/>
              </w:rPr>
            </w:pPr>
            <w:r>
              <w:rPr>
                <w:rFonts w:ascii="楷体" w:cs="楷体" w:eastAsia="楷体" w:hAnsi="楷体" w:hint="default"/>
                <w:b/>
                <w:bCs/>
                <w:szCs w:val="21"/>
                <w:lang w:val="en-US"/>
              </w:rPr>
              <w:t>拟录取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cs="楷体" w:eastAsia="楷体" w:hAnsi="楷体"/>
                <w:b/>
                <w:bCs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楷体" w:cs="楷体" w:eastAsia="楷体" w:hAnsi="楷体" w:hint="eastAsia"/>
                <w:b/>
                <w:bCs/>
                <w:kern w:val="2"/>
                <w:sz w:val="21"/>
                <w:szCs w:val="21"/>
                <w:lang w:val="en-US" w:bidi="ar-SA" w:eastAsia="zh-CN"/>
              </w:rPr>
              <w:t>备注</w:t>
            </w:r>
          </w:p>
        </w:tc>
      </w:tr>
      <w:tr>
        <w:tblPrEx/>
        <w:trPr>
          <w:trHeight w:val="476" w:hRule="atLeast"/>
          <w:jc w:val="left"/>
        </w:trPr>
        <w:tc>
          <w:tcPr>
            <w:tcW w:w="258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050100中国语言文学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eastAsia="zh-CN"/>
              </w:rPr>
              <w:t>102482X12206397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武晨燕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Matthias GERNER</w:t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8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112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9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9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4</w:t>
            </w:r>
          </w:p>
        </w:tc>
        <w:tc>
          <w:tcPr>
            <w:tcW w:w="137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27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</w:p>
        </w:tc>
      </w:tr>
      <w:tr>
        <w:tblPrEx/>
        <w:trPr>
          <w:trHeight w:val="476" w:hRule="atLeast"/>
          <w:jc w:val="left"/>
        </w:trPr>
        <w:tc>
          <w:tcPr>
            <w:tcW w:w="258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050100中国语言文学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eastAsia="zh-CN"/>
              </w:rPr>
              <w:t>102482X1220639</w:t>
            </w: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黄子琪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文学武</w:t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8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11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91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9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137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69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</w:p>
        </w:tc>
      </w:tr>
      <w:tr>
        <w:tblPrEx/>
        <w:trPr>
          <w:trHeight w:val="476" w:hRule="atLeast"/>
          <w:jc w:val="left"/>
        </w:trPr>
        <w:tc>
          <w:tcPr>
            <w:tcW w:w="258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050100中国语言文学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eastAsia="zh-CN"/>
              </w:rPr>
              <w:t>102482X12206</w:t>
            </w: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 w:eastAsia="zh-CN"/>
              </w:rPr>
              <w:t>401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郭芯宇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 xml:space="preserve"> 刘伯权</w:t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8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12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8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9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9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37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26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</w:p>
        </w:tc>
      </w:tr>
      <w:tr>
        <w:tblPrEx/>
        <w:trPr>
          <w:trHeight w:val="476" w:hRule="atLeast"/>
          <w:jc w:val="left"/>
        </w:trPr>
        <w:tc>
          <w:tcPr>
            <w:tcW w:w="258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050100中国语言文学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eastAsia="zh-CN"/>
              </w:rPr>
              <w:t>102482X1220639</w:t>
            </w: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郑威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余治平</w:t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81</w:t>
            </w:r>
          </w:p>
        </w:tc>
        <w:tc>
          <w:tcPr>
            <w:tcW w:w="11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88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9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137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26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</w:p>
        </w:tc>
      </w:tr>
      <w:tr>
        <w:tblPrEx/>
        <w:trPr>
          <w:trHeight w:val="476" w:hRule="atLeast"/>
          <w:jc w:val="left"/>
        </w:trPr>
        <w:tc>
          <w:tcPr>
            <w:tcW w:w="258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050100中国语言文学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eastAsia="zh-CN"/>
              </w:rPr>
              <w:t>102482X12206</w:t>
            </w: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 w:eastAsia="zh-CN"/>
              </w:rPr>
              <w:t>402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梁艳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余治平</w:t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8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9</w:t>
            </w:r>
          </w:p>
        </w:tc>
        <w:tc>
          <w:tcPr>
            <w:tcW w:w="11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82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86</w:t>
            </w:r>
          </w:p>
        </w:tc>
        <w:tc>
          <w:tcPr>
            <w:tcW w:w="137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57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对口支援计划</w:t>
            </w:r>
          </w:p>
        </w:tc>
      </w:tr>
      <w:tr>
        <w:tblPrEx/>
        <w:trPr>
          <w:trHeight w:val="476" w:hRule="atLeast"/>
          <w:jc w:val="left"/>
        </w:trPr>
        <w:tc>
          <w:tcPr>
            <w:tcW w:w="258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050100中国语言文学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eastAsia="zh-CN"/>
              </w:rPr>
              <w:t>102482X12206</w:t>
            </w: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梁瑶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Matthias GERNER</w:t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82</w:t>
            </w:r>
          </w:p>
        </w:tc>
        <w:tc>
          <w:tcPr>
            <w:tcW w:w="112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86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88</w:t>
            </w:r>
          </w:p>
        </w:tc>
        <w:tc>
          <w:tcPr>
            <w:tcW w:w="137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56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</w:p>
        </w:tc>
      </w:tr>
      <w:tr>
        <w:tblPrEx/>
        <w:trPr>
          <w:trHeight w:val="476" w:hRule="atLeast"/>
          <w:jc w:val="left"/>
        </w:trPr>
        <w:tc>
          <w:tcPr>
            <w:tcW w:w="258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050100中国语言文学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eastAsia="zh-CN"/>
              </w:rPr>
              <w:t>102482X12206</w:t>
            </w: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 w:eastAsia="zh-CN"/>
              </w:rPr>
              <w:t>404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吴美棋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熊辉</w:t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87</w:t>
            </w:r>
          </w:p>
        </w:tc>
        <w:tc>
          <w:tcPr>
            <w:tcW w:w="11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88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80</w:t>
            </w:r>
          </w:p>
        </w:tc>
        <w:tc>
          <w:tcPr>
            <w:tcW w:w="137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55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</w:p>
        </w:tc>
      </w:tr>
      <w:tr>
        <w:tblPrEx/>
        <w:trPr>
          <w:trHeight w:val="476" w:hRule="atLeast"/>
          <w:jc w:val="left"/>
        </w:trPr>
        <w:tc>
          <w:tcPr>
            <w:tcW w:w="258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050100中国语言文学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</w:pP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eastAsia="zh-CN"/>
              </w:rPr>
              <w:t>102482X1220639</w:t>
            </w: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杨鹏文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张朝阳</w:t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80</w:t>
            </w:r>
          </w:p>
        </w:tc>
        <w:tc>
          <w:tcPr>
            <w:tcW w:w="11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72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50</w:t>
            </w:r>
          </w:p>
        </w:tc>
        <w:tc>
          <w:tcPr>
            <w:tcW w:w="137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202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</w:p>
        </w:tc>
      </w:tr>
      <w:tr>
        <w:tblPrEx/>
        <w:trPr>
          <w:trHeight w:val="476" w:hRule="atLeast"/>
          <w:jc w:val="left"/>
        </w:trPr>
        <w:tc>
          <w:tcPr>
            <w:tcW w:w="258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050100中国语言文学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</w:pP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eastAsia="zh-CN"/>
              </w:rPr>
              <w:t>102482X1220639</w:t>
            </w: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薛子怡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邱澎生</w:t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7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</w:p>
        </w:tc>
      </w:tr>
      <w:tr>
        <w:tblPrEx/>
        <w:trPr>
          <w:trHeight w:val="476" w:hRule="atLeast"/>
          <w:jc w:val="left"/>
        </w:trPr>
        <w:tc>
          <w:tcPr>
            <w:tcW w:w="258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050100中国语言文学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</w:pP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eastAsia="zh-CN"/>
              </w:rPr>
              <w:t>102482X1220639</w:t>
            </w: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刘璐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文学武</w:t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7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</w:p>
        </w:tc>
      </w:tr>
      <w:tr>
        <w:tblPrEx/>
        <w:trPr>
          <w:trHeight w:val="476" w:hRule="atLeast"/>
          <w:jc w:val="left"/>
        </w:trPr>
        <w:tc>
          <w:tcPr>
            <w:tcW w:w="258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050100中国语言文学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eastAsia="zh-CN"/>
              </w:rPr>
              <w:t>102482X12206</w:t>
            </w: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 w:eastAsia="zh-CN"/>
              </w:rPr>
              <w:t>403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孙晓晴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文学武</w:t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7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</w:p>
        </w:tc>
      </w:tr>
      <w:tr>
        <w:tblPrEx/>
        <w:trPr>
          <w:trHeight w:val="476" w:hRule="atLeast"/>
          <w:jc w:val="left"/>
        </w:trPr>
        <w:tc>
          <w:tcPr>
            <w:tcW w:w="258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050100中国语言文学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eastAsia="zh-CN"/>
              </w:rPr>
              <w:t>102482X12206</w:t>
            </w: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陈南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文学武</w:t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7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 w:hint="eastAsia"/>
                <w:sz w:val="24"/>
                <w:szCs w:val="24"/>
              </w:rPr>
            </w:pPr>
          </w:p>
        </w:tc>
      </w:tr>
    </w:tbl>
    <w:p>
      <w:pPr>
        <w:pStyle w:val="style0"/>
        <w:spacing w:lineRule="exact" w:line="400"/>
        <w:ind w:right="960"/>
        <w:jc w:val="left"/>
        <w:rPr>
          <w:rFonts w:hint="default"/>
          <w:b/>
          <w:sz w:val="24"/>
          <w:szCs w:val="24"/>
          <w:lang w:val="en-US"/>
        </w:rPr>
      </w:pPr>
      <w:r>
        <w:rPr>
          <w:rFonts w:hint="default"/>
          <w:b/>
          <w:sz w:val="24"/>
          <w:szCs w:val="24"/>
          <w:lang w:val="en-US"/>
        </w:rPr>
        <w:t>公示期：2022年5月26日至2022年6月8日。公示期间如有异议，请实名邮件至rwky@sjtu.edu.cn。</w:t>
      </w:r>
    </w:p>
    <w:p>
      <w:pPr>
        <w:pStyle w:val="style0"/>
        <w:spacing w:lineRule="exact" w:line="400"/>
        <w:ind w:right="960"/>
        <w:jc w:val="right"/>
        <w:rPr>
          <w:rFonts w:ascii="宋体" w:cs="宋体" w:eastAsia="宋体" w:hAnsi="宋体" w:hint="eastAsia"/>
          <w:b/>
          <w:sz w:val="24"/>
          <w:szCs w:val="24"/>
        </w:rPr>
      </w:pPr>
      <w:r>
        <w:rPr>
          <w:rFonts w:hint="default"/>
          <w:b/>
          <w:sz w:val="24"/>
          <w:szCs w:val="24"/>
          <w:lang w:val="en-US"/>
        </w:rPr>
        <w:t xml:space="preserve">    </w:t>
      </w:r>
      <w:bookmarkStart w:id="0" w:name="_GoBack"/>
      <w:bookmarkEnd w:id="0"/>
      <w:r>
        <w:rPr>
          <w:rFonts w:ascii="宋体" w:cs="宋体" w:eastAsia="宋体" w:hAnsi="宋体" w:hint="eastAsia"/>
          <w:b/>
          <w:sz w:val="24"/>
          <w:szCs w:val="24"/>
        </w:rPr>
        <w:t>上海交通大学人文学院</w:t>
      </w:r>
    </w:p>
    <w:p>
      <w:pPr>
        <w:pStyle w:val="style0"/>
        <w:spacing w:lineRule="exact" w:line="400"/>
        <w:ind w:right="960"/>
        <w:jc w:val="righ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b/>
          <w:sz w:val="24"/>
          <w:szCs w:val="24"/>
        </w:rPr>
        <w:t xml:space="preserve">                                                                            2022年</w:t>
      </w:r>
      <w:r>
        <w:rPr>
          <w:rFonts w:ascii="宋体" w:cs="宋体" w:eastAsia="宋体" w:hAnsi="宋体" w:hint="eastAsia"/>
          <w:b/>
          <w:sz w:val="24"/>
          <w:szCs w:val="24"/>
          <w:lang w:val="en-US"/>
        </w:rPr>
        <w:t>5</w:t>
      </w:r>
      <w:r>
        <w:rPr>
          <w:rFonts w:ascii="宋体" w:cs="宋体" w:eastAsia="宋体" w:hAnsi="宋体" w:hint="eastAsia"/>
          <w:b/>
          <w:sz w:val="24"/>
          <w:szCs w:val="24"/>
        </w:rPr>
        <w:t>月</w:t>
      </w:r>
      <w:r>
        <w:rPr>
          <w:rFonts w:ascii="宋体" w:cs="宋体" w:eastAsia="宋体" w:hAnsi="宋体" w:hint="default"/>
          <w:b/>
          <w:sz w:val="24"/>
          <w:szCs w:val="24"/>
          <w:lang w:val="en-US"/>
        </w:rPr>
        <w:t>25</w:t>
      </w:r>
      <w:r>
        <w:rPr>
          <w:rFonts w:ascii="宋体" w:cs="宋体" w:eastAsia="宋体" w:hAnsi="宋体" w:hint="eastAsia"/>
          <w:b/>
          <w:sz w:val="24"/>
          <w:szCs w:val="24"/>
        </w:rPr>
        <w:t>日</w:t>
      </w:r>
    </w:p>
    <w:sectPr>
      <w:pgSz w:w="16838" w:h="11906" w:orient="landscape"/>
      <w:pgMar w:top="1020" w:right="964" w:bottom="68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楷体"/>
    <w:panose1 w:val="02010609060000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 Unicode MS"/>
    <w:panose1 w:val="020b0604020000020204"/>
    <w:charset w:val="86"/>
    <w:family w:val="auto"/>
    <w:pitch w:val="default"/>
    <w:sig w:usb0="FFFFFFFF" w:usb1="E9FFFFFF" w:usb2="0000003F" w:usb3="00000000" w:csb0="603F01FF" w:csb1="FFFF0000"/>
  </w:font>
  <w:font w:name="华文行楷">
    <w:altName w:val="华文行楷"/>
    <w:panose1 w:val="02010800040000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8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  <w:style w:type="character" w:customStyle="1" w:styleId="style4099">
    <w:name w:val="批注框文本 字符"/>
    <w:basedOn w:val="style65"/>
    <w:next w:val="style4099"/>
    <w:link w:val="style153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361</Words>
  <Pages>3</Pages>
  <Characters>682</Characters>
  <Application>WPS Office</Application>
  <DocSecurity>0</DocSecurity>
  <Paragraphs>151</Paragraphs>
  <ScaleCrop>false</ScaleCrop>
  <LinksUpToDate>false</LinksUpToDate>
  <CharactersWithSpaces>765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2022-01-10T06:07:00Z</dcterms:created>
  <dc:creator>Windows 用户</dc:creator>
  <lastModifiedBy>ELE-AL00</lastModifiedBy>
  <lastPrinted>2022-01-11T07:31:00Z</lastPrinted>
  <dcterms:modified xsi:type="dcterms:W3CDTF">2022-05-25T07:17:05Z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d8331fc5f2e14f908e51a6b1b03bd2dd</vt:lpwstr>
  </property>
  <property fmtid="{D5CDD505-2E9C-101B-9397-08002B2CF9AE}" pid="3" name="KSOProductBuildVer">
    <vt:lpwstr>2052-11.1.0.10228</vt:lpwstr>
  </property>
</Properties>
</file>